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Nursing</w:t>
      </w:r>
      <w:r>
        <w:t xml:space="preserve"> </w:t>
      </w:r>
      <w:r>
        <w:t xml:space="preserve">Practice</w:t>
      </w:r>
      <w:r>
        <w:t xml:space="preserve"> </w:t>
      </w:r>
      <w:r>
        <w:t xml:space="preserve">in</w:t>
      </w:r>
      <w:r>
        <w:t xml:space="preserve"> </w:t>
      </w:r>
      <w:r>
        <w:t xml:space="preserve">Manila,</w:t>
      </w:r>
      <w:r>
        <w:t xml:space="preserve"> </w:t>
      </w:r>
      <w:r>
        <w:t xml:space="preserve">Philippines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Practice Evaluation</w:t>
      </w:r>
    </w:p>
    <w:p>
      <w:pPr>
        <w:pStyle w:val="BodyText"/>
      </w:pPr>
      <w:r>
        <w:rPr>
          <w:bCs/>
          <w:b/>
        </w:rPr>
        <w:t xml:space="preserve">Role:</w:t>
      </w:r>
      <w:r>
        <w:t xml:space="preserve"> </w:t>
      </w:r>
      <w:r>
        <w:t xml:space="preserve">Registered Nurse</w:t>
      </w:r>
    </w:p>
    <w:p>
      <w:pPr>
        <w:pStyle w:val="BodyText"/>
      </w:pPr>
      <w:r>
        <w:rPr>
          <w:bCs/>
          <w:b/>
        </w:rPr>
        <w:t xml:space="preserve">Location:</w:t>
      </w:r>
      <w:r>
        <w:t xml:space="preserve"> </w:t>
      </w:r>
      <w:r>
        <w:t xml:space="preserve">Philippines Manila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October 2023</w:t>
      </w:r>
    </w:p>
    <w:bookmarkEnd w:id="20"/>
    <w:bookmarkStart w:id="21" w:name="introduction-and-purpose"/>
    <w:p>
      <w:pPr>
        <w:pStyle w:val="Heading2"/>
      </w:pPr>
      <w:r>
        <w:t xml:space="preserve">1. Introduction and Purpose</w:t>
      </w:r>
    </w:p>
    <w:p>
      <w:pPr>
        <w:pStyle w:val="FirstParagraph"/>
      </w:pPr>
      <w:r>
        <w:t xml:space="preserve">This Peer Review Report serves as a formal assessment of the professional performance, clinical skills, and ethical conduct of the subject Nurse. This evaluation is conducted within the context of the healthcare landscape in Philippines Manila, a region characterized by high patient volume, diverse medical needs, and rigorous standards set by the Philippine Nursing Regulatory Authority (PNRA). The purpose of this review is to ensure that the Nurse maintains the highest standards of patient care, adheres to local and international nursing protocols, and contributes positively to the multidisciplinary team in a Manila-based medical facility.</w:t>
      </w:r>
    </w:p>
    <w:bookmarkEnd w:id="21"/>
    <w:bookmarkStart w:id="22" w:name="clinical-competency-and-patient-care"/>
    <w:p>
      <w:pPr>
        <w:pStyle w:val="Heading2"/>
      </w:pPr>
      <w:r>
        <w:t xml:space="preserve">2. Clinical Competency and Patient Care</w:t>
      </w:r>
    </w:p>
    <w:p>
      <w:pPr>
        <w:pStyle w:val="FirstParagraph"/>
      </w:pPr>
      <w:r>
        <w:t xml:space="preserve">The Nurse has demonstrated a robust level of clinical competency throughout the review period. In the fast-paced environment of hospitals in Philippines Manila, the ability to triage effectively and manage acute cases is paramount. The subject has shown exceptional proficiency in fundamental nursing procedures, including medication administration, wound care, and vital sign monitoring.</w:t>
      </w:r>
    </w:p>
    <w:p>
      <w:pPr>
        <w:pStyle w:val="BodyText"/>
      </w:pPr>
      <w:r>
        <w:t xml:space="preserve">Notably, the Nurse has adapted well to the specific epidemiological challenges prevalent in the region, including the management of infectious diseases and non-communicable diseases common in the urban population of Manila. The peer reviewers observed that the Nurse consistently prioritizes patient safety, ensuring that all interventions are performed with precision and care. The ability to remain calm under pressure during emergency situations in the emergency room or intensive care units has been particularly commendable.</w:t>
      </w:r>
    </w:p>
    <w:bookmarkEnd w:id="22"/>
    <w:bookmarkStart w:id="23" w:name="adherence-to-standards-and-regulations"/>
    <w:p>
      <w:pPr>
        <w:pStyle w:val="Heading2"/>
      </w:pPr>
      <w:r>
        <w:t xml:space="preserve">3. Adherence to Standards and Regulations</w:t>
      </w:r>
    </w:p>
    <w:p>
      <w:pPr>
        <w:pStyle w:val="FirstParagraph"/>
      </w:pPr>
      <w:r>
        <w:t xml:space="preserve">Compliance with the Code of Ethics for Nurses in the Philippines is a critical component of this Peer Review Report. The Nurse has strictly adhered to the guidelines provided by the Professional Regulation Commission (PRC) and the Philippine Nurses Association (PNA). Documentation practices have been reviewed and found to be accurate, timely, and compliant with hospital policies and legal requirements in the Philippines.</w:t>
      </w:r>
    </w:p>
    <w:p>
      <w:pPr>
        <w:pStyle w:val="BodyText"/>
      </w:pPr>
      <w:r>
        <w:t xml:space="preserve">Furthermore, the Nurse demonstrates a strong understanding of infection control protocols, which is essential in the densely populated healthcare settings of Manila. The consistent use of personal protective equipment (PPE) and adherence to sterilization procedures reflect a deep commitment to preventing hospital-acquired infections, thereby protecting both patients and staff.</w:t>
      </w:r>
    </w:p>
    <w:bookmarkEnd w:id="23"/>
    <w:bookmarkStart w:id="24" w:name="communication-and-interpersonal-skills"/>
    <w:p>
      <w:pPr>
        <w:pStyle w:val="Heading2"/>
      </w:pPr>
      <w:r>
        <w:t xml:space="preserve">4. Communication and Interpersonal Skills</w:t>
      </w:r>
    </w:p>
    <w:p>
      <w:pPr>
        <w:pStyle w:val="FirstParagraph"/>
      </w:pPr>
      <w:r>
        <w:t xml:space="preserve">Effective communication is vital in the multicultural and multilingual environment of Philippines Manila. The Nurse has exhibited excellent communication skills, capable of interacting with patients and families from various socioeconomic backgrounds. The ability to explain complex medical conditions in clear, understandable language—often switching between English and local dialects such as Tagalog—has significantly enhanced patient understanding and compliance with treatment plans.</w:t>
      </w:r>
    </w:p>
    <w:p>
      <w:pPr>
        <w:pStyle w:val="BodyText"/>
      </w:pPr>
      <w:r>
        <w:t xml:space="preserve">In terms of teamwork, the Nurse collaborates seamlessly with physicians, allied health professionals, and fellow nurses. Feedback from colleagues indicates that the Nurse is approachable, respectful, and willing to assist others, fostering a supportive work environment. This collaborative spirit is essential for the efficient operation of healthcare facilities in Manila, where interdisciplinary coordination is key to patient outcomes.</w:t>
      </w:r>
    </w:p>
    <w:bookmarkEnd w:id="24"/>
    <w:bookmarkStart w:id="25" w:name="X2c4c7aff83bb991f4b73967d1c0036085ae2881"/>
    <w:p>
      <w:pPr>
        <w:pStyle w:val="Heading2"/>
      </w:pPr>
      <w:r>
        <w:t xml:space="preserve">5. Professional Development and Continuous Learning</w:t>
      </w:r>
    </w:p>
    <w:p>
      <w:pPr>
        <w:pStyle w:val="FirstParagraph"/>
      </w:pPr>
      <w:r>
        <w:t xml:space="preserve">The healthcare field is constantly evolving, and continuous professional development is mandatory for nurses in the Philippines. The subject Nurse has actively participated in Continuing Professional Development (CPD) seminars and workshops relevant to current nursing practices. This commitment to lifelong learning ensures that the Nurse remains updated on the latest medical advancements and best practices.</w:t>
      </w:r>
    </w:p>
    <w:p>
      <w:pPr>
        <w:pStyle w:val="BodyText"/>
      </w:pPr>
      <w:r>
        <w:t xml:space="preserve">Additionally, the Nurse has shown initiative in seeking feedback and utilizing it to improve performance. This proactive approach to professional growth is highly valued and aligns with the goals of maintaining excellence in nursing care within the Philippines Manila healthcare sector.</w:t>
      </w:r>
    </w:p>
    <w:bookmarkEnd w:id="25"/>
    <w:bookmarkStart w:id="26" w:name="areas-for-improvement"/>
    <w:p>
      <w:pPr>
        <w:pStyle w:val="Heading2"/>
      </w:pPr>
      <w:r>
        <w:t xml:space="preserve">6. Areas for Improvement</w:t>
      </w:r>
    </w:p>
    <w:p>
      <w:pPr>
        <w:pStyle w:val="FirstParagraph"/>
      </w:pPr>
      <w:r>
        <w:t xml:space="preserve">While the overall performance is exemplary, this Peer Review Report identifies a few areas for potential enhancement. First, there is an opportunity to further develop leadership skills, particularly in mentoring junior nursing staff or student nurses. Given the high demand for nursing education in the Philippines, taking on a more active role in training could be beneficial.</w:t>
      </w:r>
    </w:p>
    <w:p>
      <w:pPr>
        <w:pStyle w:val="BodyText"/>
      </w:pPr>
      <w:r>
        <w:t xml:space="preserve">Second, while clinical skills are strong, there is room to improve in the area of health education advocacy. The Nurse could engage more deeply in community outreach programs in Manila to educate the public on preventive care and health literacy, addressing some of the root causes of the high patient load in local hospitals.</w:t>
      </w:r>
    </w:p>
    <w:bookmarkEnd w:id="26"/>
    <w:bookmarkStart w:id="27" w:name="conclusion-and-recommendation"/>
    <w:p>
      <w:pPr>
        <w:pStyle w:val="Heading2"/>
      </w:pPr>
      <w:r>
        <w:t xml:space="preserve">7. Conclusion and Recommendation</w:t>
      </w:r>
    </w:p>
    <w:p>
      <w:pPr>
        <w:pStyle w:val="FirstParagraph"/>
      </w:pPr>
      <w:r>
        <w:t xml:space="preserve">In conclusion, this Peer Review Report affirms that the Nurse is a highly competent, ethical, and dedicated professional. The subject’s performance aligns with the rigorous standards expected of healthcare providers in Philippines Manila. The Nurse’s commitment to patient care, adherence to regulatory standards, and positive interpersonal relationships make them a valuable asset to the healthcare team.</w:t>
      </w:r>
    </w:p>
    <w:p>
      <w:pPr>
        <w:pStyle w:val="BodyText"/>
      </w:pPr>
      <w:r>
        <w:t xml:space="preserve">It is the recommendation of the peer review committee that the Nurse’s license to practice be renewed without restriction. Furthermore, the Nurse is encouraged to pursue the suggested areas for improvement to further enhance their professional trajectory and contribution to the nursing community in the Philippines.</w:t>
      </w:r>
    </w:p>
    <w:bookmarkEnd w:id="27"/>
    <w:p>
      <w:pPr>
        <w:pStyle w:val="BodyText"/>
      </w:pPr>
      <w:r>
        <w:rPr>
          <w:bCs/>
          <w:b/>
        </w:rPr>
        <w:t xml:space="preserve">Reviewer Name:</w:t>
      </w:r>
      <w:r>
        <w:t xml:space="preserve"> </w:t>
      </w:r>
      <w:r>
        <w:t xml:space="preserve">[Name of Senior Nurse]</w:t>
      </w:r>
    </w:p>
    <w:p>
      <w:pPr>
        <w:pStyle w:val="BodyText"/>
      </w:pPr>
      <w:r>
        <w:rPr>
          <w:bCs/>
          <w:b/>
        </w:rPr>
        <w:t xml:space="preserve">Position:</w:t>
      </w:r>
      <w:r>
        <w:t xml:space="preserve"> </w:t>
      </w:r>
      <w:r>
        <w:t xml:space="preserve">Head Nurse / Clinical Supervisor</w:t>
      </w:r>
    </w:p>
    <w:p>
      <w:pPr>
        <w:pStyle w:val="BodyText"/>
      </w:pPr>
      <w:r>
        <w:rPr>
          <w:bCs/>
          <w:b/>
        </w:rPr>
        <w:t xml:space="preserve">Signature:</w:t>
      </w:r>
      <w:r>
        <w:t xml:space="preserve"> </w:t>
      </w:r>
      <w:r>
        <w:t xml:space="preserve">______________________</w:t>
      </w:r>
    </w:p>
    <w:p>
      <w:pPr>
        <w:pStyle w:val="BodyText"/>
      </w:pPr>
      <w:r>
        <w:rPr>
          <w:bCs/>
          <w:b/>
        </w:rPr>
        <w:t xml:space="preserve">Reviewer Name:</w:t>
      </w:r>
      <w:r>
        <w:t xml:space="preserve"> </w:t>
      </w:r>
      <w:r>
        <w:t xml:space="preserve">[Name of Medical Director]</w:t>
      </w:r>
    </w:p>
    <w:p>
      <w:pPr>
        <w:pStyle w:val="BodyText"/>
      </w:pPr>
      <w:r>
        <w:rPr>
          <w:bCs/>
          <w:b/>
        </w:rPr>
        <w:t xml:space="preserve">Position:</w:t>
      </w:r>
      <w:r>
        <w:t xml:space="preserve"> </w:t>
      </w:r>
      <w:r>
        <w:t xml:space="preserve">Medical Director</w:t>
      </w:r>
    </w:p>
    <w:p>
      <w:pPr>
        <w:pStyle w:val="BodyText"/>
      </w:pPr>
      <w:r>
        <w:rPr>
          <w:bCs/>
          <w:b/>
        </w:rPr>
        <w:t xml:space="preserve">Signature:</w:t>
      </w:r>
      <w:r>
        <w:t xml:space="preserve"> </w:t>
      </w:r>
      <w:r>
        <w:t xml:space="preserve">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Nursing Practice in Manila, Philippines</dc:title>
  <dc:creator/>
  <dc:language>en</dc:language>
  <cp:keywords/>
  <dcterms:created xsi:type="dcterms:W3CDTF">2026-10-10T03:16:29Z</dcterms:created>
  <dcterms:modified xsi:type="dcterms:W3CDTF">2026-10-10T03:16:29Z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