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Registered Nurse</w:t>
      </w:r>
    </w:p>
    <w:p>
      <w:pPr>
        <w:pStyle w:val="BodyText"/>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San Francisco Medical Center Nursing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convened to evaluate the professional conduct, clinical competency, and adherence to regulatory standards of a Registered Nurse (RN) practicing within the healthcare facilities of San Francisco, United States. The review was initiated following a routine quality assurance audit and specific patient feedback regarding care delivery protocols. The primary objective of this document is to provide a comprehensive, unbiased analysis of the Nurse's performance against the standards set by the California Board of Registered Nursing (BRN) and the local institutional policies of San Francisco General Hospital and affiliated clinics.</w:t>
      </w:r>
    </w:p>
    <w:p>
      <w:pPr>
        <w:pStyle w:val="BodyText"/>
      </w:pPr>
      <w:r>
        <w:t xml:space="preserve">The evaluation focuses on critical aspects of nursing practice, including patient safety, documentation accuracy, interdisciplinary communication, and ethical decision-making. The findings presented herein are intended to support professional development, ensure patient safety, and maintain the high standards of care expected in the diverse and complex healthcare environment of San Francisco.</w:t>
      </w:r>
    </w:p>
    <w:bookmarkEnd w:id="21"/>
    <w:bookmarkStart w:id="22" w:name="background-and-scope-of-review"/>
    <w:p>
      <w:pPr>
        <w:pStyle w:val="Heading2"/>
      </w:pPr>
      <w:r>
        <w:t xml:space="preserve">2. Background and Scope of Review</w:t>
      </w:r>
    </w:p>
    <w:p>
      <w:pPr>
        <w:pStyle w:val="FirstParagraph"/>
      </w:pPr>
      <w:r>
        <w:t xml:space="preserve">The Nurse under review has been employed in the Emergency Department for the past three years. The scope of this Peer Review Report encompasses clinical interactions observed over a six-month period, chart audits of fifty random patient files, and interviews with supervising physicians and fellow nursing staff. Given the unique demographic and medical challenges present in San Francisco, the review specifically assessed the Nurse's ability to manage high-acuity cases, navigate language barriers, and adhere to strict infection control protocols mandated by the San Francisco Department of Public Health.</w:t>
      </w:r>
    </w:p>
    <w:p>
      <w:pPr>
        <w:pStyle w:val="BodyText"/>
      </w:pPr>
      <w:r>
        <w:t xml:space="preserve">The review process adhered to the principles of fairness and confidentiality, ensuring that the Nurse was afforded the opportunity to provide context for their actions. The evaluation criteria were aligned with the National Council of State Boards of Nursing (NCSBN) guidelines and the specific bylaws of the reviewing institution in the United States.</w:t>
      </w:r>
    </w:p>
    <w:bookmarkEnd w:id="22"/>
    <w:bookmarkStart w:id="23" w:name="clinical-competency-and-patient-care"/>
    <w:p>
      <w:pPr>
        <w:pStyle w:val="Heading2"/>
      </w:pPr>
      <w:r>
        <w:t xml:space="preserve">3. Clinical Competency and Patient Care</w:t>
      </w:r>
    </w:p>
    <w:p>
      <w:pPr>
        <w:pStyle w:val="FirstParagraph"/>
      </w:pPr>
      <w:r>
        <w:t xml:space="preserve">The assessment of the Nurse's clinical skills revealed a strong foundation in fundamental nursing practices. The Nurse demonstrated proficiency in triage procedures, medication administration, and emergency response protocols. In the fast-paced environment of a San Francisco emergency room, the ability to prioritize care is paramount. The review found that the Nurse consistently adhered to the ABCs (Airway, Breathing, Circulation) of emergency care, ensuring that critical patients received timely interventions.</w:t>
      </w:r>
    </w:p>
    <w:p>
      <w:pPr>
        <w:pStyle w:val="BodyText"/>
      </w:pPr>
      <w:r>
        <w:t xml:space="preserve">However, the review identified areas requiring improvement regarding the management of complex chronic conditions prevalent in the local population, such as HIV/AIDS and substance use disorders. While the Nurse displayed compassion, there were instances where the integration of evidence-based guidelines for these specific conditions was inconsistent. The Peer Review Report recommends targeted continuing education in these areas to enhance the quality of care provided to San Francisco's diverse patient population.</w:t>
      </w:r>
    </w:p>
    <w:bookmarkEnd w:id="23"/>
    <w:bookmarkStart w:id="24" w:name="documentation-and-regulatory-compliance"/>
    <w:p>
      <w:pPr>
        <w:pStyle w:val="Heading2"/>
      </w:pPr>
      <w:r>
        <w:t xml:space="preserve">4. Documentation and Regulatory Compliance</w:t>
      </w:r>
    </w:p>
    <w:p>
      <w:pPr>
        <w:pStyle w:val="FirstParagraph"/>
      </w:pPr>
      <w:r>
        <w:t xml:space="preserve">Accurate documentation is a legal and ethical requirement for all Nurses practicing in the United States. This Peer Review Report highlights significant discrepancies in the Nurse's electronic health record (EHR) entries. While clinical notes were generally timely, there were recurring omissions regarding patient education and informed consent processes. In the legal landscape of San Francisco, where patient rights are vigorously protected, such omissions pose a liability risk to both the Nurse and the institution.</w:t>
      </w:r>
    </w:p>
    <w:p>
      <w:pPr>
        <w:pStyle w:val="BodyText"/>
      </w:pPr>
      <w:r>
        <w:t xml:space="preserve">Furthermore, the review noted occasional deviations from the facility's medication reconciliation protocols. Although no adverse patient outcomes were directly linked to these deviations, the potential for error was identified. The Nurse is required to demonstrate strict adherence to the "Five Rights" of medication administration and ensure that all documentation reflects the complete and accurate history of patient care.</w:t>
      </w:r>
    </w:p>
    <w:bookmarkEnd w:id="24"/>
    <w:bookmarkStart w:id="25" w:name="X6745945511ecc5945202d084ea9350777e5d2db"/>
    <w:p>
      <w:pPr>
        <w:pStyle w:val="Heading2"/>
      </w:pPr>
      <w:r>
        <w:t xml:space="preserve">5. Professionalism and Interdisciplinary Collaboration</w:t>
      </w:r>
    </w:p>
    <w:p>
      <w:pPr>
        <w:pStyle w:val="FirstParagraph"/>
      </w:pPr>
      <w:r>
        <w:t xml:space="preserve">Effective collaboration is essential in the multidisciplinary teams typical of San Francisco's major medical centers. The Peer Review Report indicates that the Nurse maintains professional relationships with most colleagues. However, feedback from attending physicians suggests a need for improvement in assertive communication during critical handoffs. Clear, concise communication is vital to prevent medical errors, particularly in high-stress environments.</w:t>
      </w:r>
    </w:p>
    <w:p>
      <w:pPr>
        <w:pStyle w:val="BodyText"/>
      </w:pPr>
      <w:r>
        <w:t xml:space="preserve">The Nurse was commended for their cultural competence and ability to engage with patients from various linguistic backgrounds, utilizing interpreter services appropriately. This skill is particularly valuable in San Francisco, reflecting a commitment to equitable care. Nevertheless, the review emphasizes the importance of maintaining professional boundaries and ensuring that personal biases do not influence clinical judgment or interactions with the healthcare team.</w:t>
      </w:r>
    </w:p>
    <w:bookmarkEnd w:id="25"/>
    <w:bookmarkStart w:id="26" w:name="X97938cbaf74f0022a25ec9e2ef25a3ea246994b"/>
    <w:p>
      <w:pPr>
        <w:pStyle w:val="Heading2"/>
      </w:pPr>
      <w:r>
        <w:t xml:space="preserve">6. Recommendations and Corrective Action Plan</w:t>
      </w:r>
    </w:p>
    <w:p>
      <w:pPr>
        <w:pStyle w:val="FirstParagraph"/>
      </w:pPr>
      <w:r>
        <w:t xml:space="preserve">Based on the findings of this Peer Review Report, the following recommendations are made to support the Nurse's professional growth and ensure compliance with standards in San Francisco:</w:t>
      </w:r>
    </w:p>
    <w:p>
      <w:pPr>
        <w:numPr>
          <w:ilvl w:val="0"/>
          <w:numId w:val="1001"/>
        </w:numPr>
        <w:pStyle w:val="Compact"/>
      </w:pPr>
      <w:r>
        <w:rPr>
          <w:bCs/>
          <w:b/>
        </w:rPr>
        <w:t xml:space="preserve">Continuing Education:</w:t>
      </w:r>
      <w:r>
        <w:t xml:space="preserve"> </w:t>
      </w:r>
      <w:r>
        <w:t xml:space="preserve">The Nurse must complete a certified course in advanced chronic disease management and cultural humility within the next six months.</w:t>
      </w:r>
    </w:p>
    <w:p>
      <w:pPr>
        <w:numPr>
          <w:ilvl w:val="0"/>
          <w:numId w:val="1001"/>
        </w:numPr>
        <w:pStyle w:val="Compact"/>
      </w:pPr>
      <w:r>
        <w:rPr>
          <w:bCs/>
          <w:b/>
        </w:rPr>
        <w:t xml:space="preserve">Documentation Training:</w:t>
      </w:r>
      <w:r>
        <w:t xml:space="preserve"> </w:t>
      </w:r>
      <w:r>
        <w:t xml:space="preserve">Mandatory retraining on EHR documentation standards and legal implications of incomplete records is required immediately.</w:t>
      </w:r>
    </w:p>
    <w:p>
      <w:pPr>
        <w:numPr>
          <w:ilvl w:val="0"/>
          <w:numId w:val="1001"/>
        </w:numPr>
        <w:pStyle w:val="Compact"/>
      </w:pPr>
      <w:r>
        <w:rPr>
          <w:bCs/>
          <w:b/>
        </w:rPr>
        <w:t xml:space="preserve">Communication Skills:</w:t>
      </w:r>
      <w:r>
        <w:t xml:space="preserve"> </w:t>
      </w:r>
      <w:r>
        <w:t xml:space="preserve">Participation in a workshop focused on SBAR (Situation, Background, Assessment, Recommendation) communication techniques to enhance interdisciplinary collaboration.</w:t>
      </w:r>
    </w:p>
    <w:p>
      <w:pPr>
        <w:numPr>
          <w:ilvl w:val="0"/>
          <w:numId w:val="1001"/>
        </w:numPr>
        <w:pStyle w:val="Compact"/>
      </w:pPr>
      <w:r>
        <w:rPr>
          <w:bCs/>
          <w:b/>
        </w:rPr>
        <w:t xml:space="preserve">Probationary Period:</w:t>
      </w:r>
      <w:r>
        <w:t xml:space="preserve"> </w:t>
      </w:r>
      <w:r>
        <w:t xml:space="preserve">The Nurse will be placed on a six-month performance improvement plan, with quarterly reviews conducted by the Nursing Quality Assurance Committee.</w:t>
      </w:r>
    </w:p>
    <w:bookmarkEnd w:id="26"/>
    <w:bookmarkStart w:id="27" w:name="conclusion"/>
    <w:p>
      <w:pPr>
        <w:pStyle w:val="Heading2"/>
      </w:pPr>
      <w:r>
        <w:t xml:space="preserve">7. Conclusion</w:t>
      </w:r>
    </w:p>
    <w:p>
      <w:pPr>
        <w:pStyle w:val="FirstParagraph"/>
      </w:pPr>
      <w:r>
        <w:t xml:space="preserve">This Peer Review Report serves as a formal record of the evaluation of the Nurse's practice in San Francisco, United States. While the Nurse demonstrates dedication and core clinical competence, specific deficiencies in documentation, protocol adherence, and specialized care management have been identified. It is the consensus of the reviewing committee that with the implementation of the recommended corrective actions, the Nurse can rectify these issues and continue to provide safe, effective, and compassionate care. The ultimate goal of this review is to uphold the integrity of the nursing profession and protect the well-being of the patients served in this community.</w:t>
      </w:r>
    </w:p>
    <w:bookmarkEnd w:id="27"/>
    <w:p>
      <w:pPr>
        <w:pStyle w:val="BodyText"/>
      </w:pPr>
      <w:r>
        <w:rPr>
          <w:bCs/>
          <w:b/>
        </w:rPr>
        <w:t xml:space="preserve">Prepared by:</w:t>
      </w:r>
    </w:p>
    <w:p>
      <w:pPr>
        <w:pStyle w:val="BodyText"/>
      </w:pPr>
      <w:r>
        <w:t xml:space="preserve">Dr. Elena Rodriguez, Chief Nursing Officer</w:t>
      </w:r>
    </w:p>
    <w:p>
      <w:pPr>
        <w:pStyle w:val="BodyText"/>
      </w:pPr>
      <w:r>
        <w:t xml:space="preserve">San Francisco Medical Center</w:t>
      </w:r>
    </w:p>
    <w:p>
      <w:pPr>
        <w:pStyle w:val="BodyText"/>
      </w:pPr>
      <w:r>
        <w:br/>
      </w:r>
    </w:p>
    <w:p>
      <w:pPr>
        <w:pStyle w:val="BodyText"/>
      </w:pPr>
      <w:r>
        <w:rPr>
          <w:bCs/>
          <w:b/>
        </w:rPr>
        <w:t xml:space="preserve">Reviewed by:</w:t>
      </w:r>
    </w:p>
    <w:p>
      <w:pPr>
        <w:pStyle w:val="BodyText"/>
      </w:pPr>
      <w:r>
        <w:t xml:space="preserve">James Chen, RN, MSN, Peer Review Committee Chair</w:t>
      </w:r>
    </w:p>
    <w:p>
      <w:pPr>
        <w:pStyle w:val="BodyText"/>
      </w:pPr>
      <w:r>
        <w:t xml:space="preserve">California Board of Registered Nursing Liaison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Evaluation</dc:title>
  <dc:creator/>
  <dc:language>en</dc:language>
  <cp:keywords/>
  <dcterms:created xsi:type="dcterms:W3CDTF">2026-10-10T04:48:13Z</dcterms:created>
  <dcterms:modified xsi:type="dcterms:W3CDTF">2026-10-10T04:48:13Z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