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Rome,</w:t>
      </w:r>
      <w:r>
        <w:t xml:space="preserve"> </w:t>
      </w:r>
      <w:r>
        <w:t xml:space="preserve">Italy</w:t>
      </w:r>
    </w:p>
    <w:bookmarkStart w:id="20" w:name="peer-review-report"/>
    <w:p>
      <w:pPr>
        <w:pStyle w:val="Heading1"/>
      </w:pPr>
      <w:r>
        <w:t xml:space="preserve">Peer Review Report</w:t>
      </w:r>
    </w:p>
    <w:p>
      <w:pPr>
        <w:pStyle w:val="FirstParagraph"/>
      </w:pPr>
      <w:r>
        <w:t xml:space="preserve">Occupational Therapist Clinical Practice Evaluation</w:t>
      </w:r>
    </w:p>
    <w:bookmarkEnd w:id="20"/>
    <w:p>
      <w:pPr>
        <w:pStyle w:val="BodyText"/>
      </w:pPr>
      <w:r>
        <w:rPr>
          <w:bCs/>
          <w:b/>
        </w:rPr>
        <w:t xml:space="preserve">Subject:</w:t>
      </w:r>
      <w:r>
        <w:t xml:space="preserve"> </w:t>
      </w:r>
      <w:r>
        <w:t xml:space="preserve">Dr. Elena Rossi (Example)</w:t>
      </w:r>
    </w:p>
    <w:p>
      <w:pPr>
        <w:pStyle w:val="BodyText"/>
      </w:pPr>
      <w:r>
        <w:rPr>
          <w:bCs/>
          <w:b/>
        </w:rPr>
        <w:t xml:space="preserve">Location:</w:t>
      </w:r>
      <w:r>
        <w:t xml:space="preserve"> </w:t>
      </w:r>
      <w:r>
        <w:t xml:space="preserve">Rome, Italy</w:t>
      </w:r>
    </w:p>
    <w:p>
      <w:pPr>
        <w:pStyle w:val="BodyText"/>
      </w:pPr>
      <w:r>
        <w:rPr>
          <w:bCs/>
          <w:b/>
        </w:rPr>
        <w:t xml:space="preserve">Review Date:</w:t>
      </w:r>
      <w:r>
        <w:t xml:space="preserve"> </w:t>
      </w:r>
      <w:r>
        <w:t xml:space="preserve">October 24, 2023</w:t>
      </w:r>
    </w:p>
    <w:p>
      <w:pPr>
        <w:pStyle w:val="BodyText"/>
      </w:pPr>
      <w:r>
        <w:rPr>
          <w:bCs/>
          <w:b/>
        </w:rPr>
        <w:t xml:space="preserve">Review Period:</w:t>
      </w:r>
      <w:r>
        <w:t xml:space="preserve"> </w:t>
      </w:r>
      <w:r>
        <w:t xml:space="preserve">January 2023 – September 2023</w:t>
      </w:r>
    </w:p>
    <w:p>
      <w:pPr>
        <w:pStyle w:val="BodyText"/>
      </w:pPr>
      <w:r>
        <w:rPr>
          <w:bCs/>
          <w:b/>
        </w:rPr>
        <w:t xml:space="preserve">Reviewer:</w:t>
      </w:r>
      <w:r>
        <w:t xml:space="preserve"> </w:t>
      </w:r>
      <w:r>
        <w:t xml:space="preserve">Dr. Marco Bianchi, Senior OT</w:t>
      </w:r>
    </w:p>
    <w:p>
      <w:pPr>
        <w:pStyle w:val="BodyText"/>
      </w:pPr>
      <w:r>
        <w:rPr>
          <w:bCs/>
          <w:b/>
        </w:rPr>
        <w:t xml:space="preserve">Accreditation Body:</w:t>
      </w:r>
      <w:r>
        <w:t xml:space="preserve"> </w:t>
      </w:r>
      <w:r>
        <w:t xml:space="preserve">Italian Association of Occupational Therapists (AIT)</w:t>
      </w:r>
    </w:p>
    <w:bookmarkStart w:id="21" w:name="executive-summary"/>
    <w:p>
      <w:pPr>
        <w:pStyle w:val="Heading2"/>
      </w:pPr>
      <w:r>
        <w:t xml:space="preserve">1. Executive Summary</w:t>
      </w:r>
    </w:p>
    <w:p>
      <w:pPr>
        <w:pStyle w:val="FirstParagraph"/>
      </w:pPr>
      <w:r>
        <w:t xml:space="preserve">This Peer Review Report serves as a comprehensive evaluation of the clinical practice, professional conduct, and therapeutic efficacy of the subject Occupational Therapist operating within the healthcare framework of Rome, Italy. The review was conducted in accordance with the national standards set forth by the Italian Ministry of Health and the ethical guidelines of the AIT. The primary objective of this assessment is to ensure that the therapeutic interventions provided align with the highest standards of patient care, particularly within the context of the diverse demographic and cultural landscape of Rome.</w:t>
      </w:r>
    </w:p>
    <w:p>
      <w:pPr>
        <w:pStyle w:val="BodyText"/>
      </w:pPr>
      <w:r>
        <w:t xml:space="preserve">The review encompasses an analysis of case documentation, direct observation of patient interactions, adherence to the Italian National Health Service (SSN) protocols, and the integration of evidence-based practice. The findings indicate a high level of professional competence, with specific recommendations provided to further enhance service delivery in the local context.</w:t>
      </w:r>
    </w:p>
    <w:bookmarkEnd w:id="21"/>
    <w:bookmarkStart w:id="22" w:name="Xd8413ec06a2614d7d260b91ecf55e77d4653b64"/>
    <w:p>
      <w:pPr>
        <w:pStyle w:val="Heading2"/>
      </w:pPr>
      <w:r>
        <w:t xml:space="preserve">2. Clinical Competence and Therapeutic Interventions</w:t>
      </w:r>
    </w:p>
    <w:p>
      <w:pPr>
        <w:pStyle w:val="FirstParagraph"/>
      </w:pPr>
      <w:r>
        <w:t xml:space="preserve">The core of this Peer Review Report focuses on the clinical skills demonstrated by the Occupational Therapist. In the context of Rome, where the patient population includes a significant geriatric demographic alongside a growing number of neuro-rehabilitation cases, the therapist's ability to tailor interventions is paramount. The review confirms that the subject demonstrates exceptional proficiency in conducting comprehensive occupational assessments.</w:t>
      </w:r>
    </w:p>
    <w:p>
      <w:pPr>
        <w:pStyle w:val="BodyText"/>
      </w:pPr>
      <w:r>
        <w:t xml:space="preserve">Specific attention was paid to the therapist's approach to neuro-rehabilitation, a critical sector in Italy's healthcare system. The Occupational Therapist effectively utilizes the International Classification of Functioning, Disability and Health (ICF) framework, which is the standard for documentation in Italy. The interventions observed were not only technically sound but also culturally sensitive, respecting the strong family-centric nature of Italian society. The therapist successfully engages family members in the rehabilitation process, recognizing their vital role in the patient's recovery and daily living activities within the Roman domestic environment.</w:t>
      </w:r>
    </w:p>
    <w:bookmarkEnd w:id="22"/>
    <w:bookmarkStart w:id="23" w:name="documentation-and-regulatory-compliance"/>
    <w:p>
      <w:pPr>
        <w:pStyle w:val="Heading2"/>
      </w:pPr>
      <w:r>
        <w:t xml:space="preserve">3. Documentation and Regulatory Compliance</w:t>
      </w:r>
    </w:p>
    <w:p>
      <w:pPr>
        <w:pStyle w:val="FirstParagraph"/>
      </w:pPr>
      <w:r>
        <w:t xml:space="preserve">Adherence to regulatory standards is a non-negotiable aspect of this Peer Review Report. The Occupational Therapist was evaluated on their compliance with the Italian privacy laws (GDPR) and the specific documentation requirements of the local ASL (Azienda Sanitaria Locale) in Rome. The review of medical records revealed that documentation is meticulous, timely, and legally robust.</w:t>
      </w:r>
    </w:p>
    <w:p>
      <w:pPr>
        <w:pStyle w:val="BodyText"/>
      </w:pPr>
      <w:r>
        <w:t xml:space="preserve">The therapist accurately records therapeutic goals, progress notes, and discharge summaries. Furthermore, the alignment with the "Piano Sanitario Nazionale" (National Health Plan) regarding rehabilitation services was evident. The Occupational Therapist ensures that all prescribed therapies are justified by clinical evidence, thereby optimizing the use of public health resources in Rome. This diligence protects both the patient and the healthcare facility from administrative and legal risks.</w:t>
      </w:r>
    </w:p>
    <w:bookmarkEnd w:id="23"/>
    <w:bookmarkStart w:id="24" w:name="Xae639c10dcde54c1d79f360d55b5c399d707dc0"/>
    <w:p>
      <w:pPr>
        <w:pStyle w:val="Heading2"/>
      </w:pPr>
      <w:r>
        <w:t xml:space="preserve">4. Professional Ethics and Interdisciplinary Collaboration</w:t>
      </w:r>
    </w:p>
    <w:p>
      <w:pPr>
        <w:pStyle w:val="FirstParagraph"/>
      </w:pPr>
      <w:r>
        <w:t xml:space="preserve">The ethical conduct of the Occupational Therapist was scrutinized as part of this Peer Review Report. In the complex healthcare ecosystem of Rome, effective collaboration with neurologists, physiatrists, psychologists, and social workers is essential. The subject demonstrates a collaborative spirit, actively participating in multidisciplinary team meetings to formulate holistic care plans.</w:t>
      </w:r>
    </w:p>
    <w:p>
      <w:pPr>
        <w:pStyle w:val="BodyText"/>
      </w:pPr>
      <w:r>
        <w:t xml:space="preserve">The therapist maintains strict professional boundaries while fostering a therapeutic alliance based on trust and empathy. This is particularly important in Italy, where the patient-therapist relationship often extends beyond the clinical setting due to community ties. The review confirms that the Occupational Therapist navigates these relationships with integrity, ensuring that professional judgment remains uncompromised.</w:t>
      </w:r>
    </w:p>
    <w:bookmarkEnd w:id="24"/>
    <w:bookmarkStart w:id="25" w:name="X2505c1a0023529382629b60d8e35fc2b9eaee81"/>
    <w:p>
      <w:pPr>
        <w:pStyle w:val="Heading2"/>
      </w:pPr>
      <w:r>
        <w:t xml:space="preserve">5. Recommendations for Professional Development</w:t>
      </w:r>
    </w:p>
    <w:p>
      <w:pPr>
        <w:pStyle w:val="FirstParagraph"/>
      </w:pPr>
      <w:r>
        <w:t xml:space="preserve">While the overall performance is exemplary, this Peer Review Report identifies areas for continuous improvement. Given the evolving nature of healthcare in Italy Rome, it is recommended that the Occupational Therapist pursue advanced training in tele-rehabilitation technologies. As digital health solutions become more integrated into the Italian SSN, proficiency in remote monitoring and virtual therapy sessions will be increasingly valuable.</w:t>
      </w:r>
    </w:p>
    <w:p>
      <w:pPr>
        <w:pStyle w:val="BodyText"/>
      </w:pPr>
      <w:r>
        <w:t xml:space="preserve">Additionally, further specialization in geriatric occupational therapy is advised to address the specific needs of the aging population in the Lazio region. Engaging in more research activities related to urban accessibility and its impact on occupational performance in Rome would also contribute significantly to the field.</w:t>
      </w:r>
    </w:p>
    <w:bookmarkEnd w:id="25"/>
    <w:bookmarkStart w:id="26" w:name="conclusion"/>
    <w:p>
      <w:pPr>
        <w:pStyle w:val="Heading2"/>
      </w:pPr>
      <w:r>
        <w:t xml:space="preserve">6. Conclusion</w:t>
      </w:r>
    </w:p>
    <w:p>
      <w:pPr>
        <w:pStyle w:val="FirstParagraph"/>
      </w:pPr>
      <w:r>
        <w:t xml:space="preserve">In conclusion, this Peer Review Report affirms that the subject Occupational Therapist meets and often exceeds the professional standards required for practice in Italy Rome. The therapist's commitment to evidence-based practice, regulatory compliance, and patient-centered care is commendable. The recommendations provided are intended to support ongoing professional growth and ensure continued excellence in service delivery. The reviewer recommends the renewal of the therapist's clinical privileges without restriction.</w:t>
      </w:r>
    </w:p>
    <w:p>
      <w:pPr>
        <w:pStyle w:val="BodyText"/>
      </w:pPr>
      <w:r>
        <w:rPr>
          <w:bCs/>
          <w:b/>
        </w:rPr>
        <w:t xml:space="preserve">Reviewer Signature:</w:t>
      </w:r>
    </w:p>
    <w:p>
      <w:pPr>
        <w:pStyle w:val="BodyText"/>
      </w:pPr>
      <w:r>
        <w:t xml:space="preserve">Dr. Marco Bianchi</w:t>
      </w:r>
    </w:p>
    <w:p>
      <w:pPr>
        <w:pStyle w:val="BodyText"/>
      </w:pPr>
      <w:r>
        <w:rPr>
          <w:bCs/>
          <w:b/>
        </w:rPr>
        <w:t xml:space="preserve">Subject Acknowledgement:</w:t>
      </w:r>
    </w:p>
    <w:p>
      <w:pPr>
        <w:pStyle w:val="BodyText"/>
      </w:pPr>
      <w:r>
        <w:t xml:space="preserve">Dr. Elena Rossi</w:t>
      </w:r>
    </w:p>
    <w:p>
      <w:pPr>
        <w:pStyle w:val="BodyText"/>
      </w:pPr>
      <w:r>
        <w:t xml:space="preserve">Confidential Document - For Internal Use Only. Prepared in accordance with the standards of the Italian Association of Occupational Therapists (AIT).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Therapy Practice in Rome, Italy</dc:title>
  <dc:creator/>
  <dc:language>en</dc:language>
  <cp:keywords/>
  <dcterms:created xsi:type="dcterms:W3CDTF">2026-10-10T01:59:40Z</dcterms:created>
  <dcterms:modified xsi:type="dcterms:W3CDTF">2026-10-10T01:59:40Z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