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impact, and collaborative efforts of an Oceanographer based in China Guangzhou. The review focuses on the individual's role in advancing marine science, fostering international collaboration, and addressing critical oceanographic challenges relevant to the region and beyond. Guangzhou, as a major coastal city and economic hub in southern China, provides a unique context for oceanographic research, particularly in areas such as marine biodiversity, coastal management, and climate change impacts.</w:t>
      </w:r>
    </w:p>
    <w:bookmarkEnd w:id="21"/>
    <w:bookmarkStart w:id="22" w:name="research-contributions"/>
    <w:p>
      <w:pPr>
        <w:pStyle w:val="Heading2"/>
      </w:pPr>
      <w:r>
        <w:t xml:space="preserve">2. Research Contributions</w:t>
      </w:r>
    </w:p>
    <w:p>
      <w:pPr>
        <w:pStyle w:val="FirstParagraph"/>
      </w:pPr>
      <w:r>
        <w:t xml:space="preserve">The Oceanographer under review has demonstrated exceptional expertise in multiple domains of marine science. Their research portfolio includes significant contributions to the study of the South China Sea, a region of immense ecological and geopolitical importance. Key areas of focus include:</w:t>
      </w:r>
    </w:p>
    <w:p>
      <w:pPr>
        <w:numPr>
          <w:ilvl w:val="0"/>
          <w:numId w:val="1001"/>
        </w:numPr>
        <w:pStyle w:val="Compact"/>
      </w:pPr>
      <w:r>
        <w:rPr>
          <w:bCs/>
          <w:b/>
        </w:rPr>
        <w:t xml:space="preserve">Marine Biodiversity:</w:t>
      </w:r>
      <w:r>
        <w:t xml:space="preserve"> </w:t>
      </w:r>
      <w:r>
        <w:t xml:space="preserve">The Oceanographer has conducted extensive fieldwork and laboratory analysis to document and understand the rich biodiversity of the South China Sea. Their work has identified several previously undocumented species, contributing to global databases and conservation efforts.</w:t>
      </w:r>
    </w:p>
    <w:p>
      <w:pPr>
        <w:numPr>
          <w:ilvl w:val="0"/>
          <w:numId w:val="1001"/>
        </w:numPr>
        <w:pStyle w:val="Compact"/>
      </w:pPr>
      <w:r>
        <w:rPr>
          <w:bCs/>
          <w:b/>
        </w:rPr>
        <w:t xml:space="preserve">Climate Change Impacts:</w:t>
      </w:r>
      <w:r>
        <w:t xml:space="preserve"> </w:t>
      </w:r>
      <w:r>
        <w:t xml:space="preserve">Through rigorous data collection and modeling, the Oceanographer has provided critical insights into how rising sea temperatures and ocean acidification are affecting marine ecosystems in the region. Their findings have informed local and national policies aimed at mitigating these impacts.</w:t>
      </w:r>
    </w:p>
    <w:p>
      <w:pPr>
        <w:numPr>
          <w:ilvl w:val="0"/>
          <w:numId w:val="1001"/>
        </w:numPr>
        <w:pStyle w:val="Compact"/>
      </w:pPr>
      <w:r>
        <w:rPr>
          <w:bCs/>
          <w:b/>
        </w:rPr>
        <w:t xml:space="preserve">Coastal Management:</w:t>
      </w:r>
      <w:r>
        <w:t xml:space="preserve"> </w:t>
      </w:r>
      <w:r>
        <w:t xml:space="preserve">The Oceanographer has collaborated with local authorities in Guangzhou to develop sustainable coastal management strategies. Their work has addressed issues such as erosion, pollution, and the balance between economic development and environmental preservation.</w:t>
      </w:r>
    </w:p>
    <w:p>
      <w:pPr>
        <w:pStyle w:val="FirstParagraph"/>
      </w:pPr>
      <w:r>
        <w:t xml:space="preserve">These contributions have been published in high-impact journals and presented at international conferences, establishing the Oceanographer as a leading voice in the field.</w:t>
      </w:r>
    </w:p>
    <w:bookmarkEnd w:id="22"/>
    <w:bookmarkStart w:id="23" w:name="collaboration-and-networking"/>
    <w:p>
      <w:pPr>
        <w:pStyle w:val="Heading2"/>
      </w:pPr>
      <w:r>
        <w:t xml:space="preserve">3. Collaboration and Networking</w:t>
      </w:r>
    </w:p>
    <w:p>
      <w:pPr>
        <w:pStyle w:val="FirstParagraph"/>
      </w:pPr>
      <w:r>
        <w:t xml:space="preserve">One of the standout aspects of the Oceanographer's work is their commitment to collaboration. In China Guangzhou, they have successfully built partnerships with local universities, research institutions, and government agencies. These collaborations have facilitated the sharing of resources, expertise, and data, enhancing the quality and scope of research projects.</w:t>
      </w:r>
    </w:p>
    <w:p>
      <w:pPr>
        <w:pStyle w:val="BodyText"/>
      </w:pPr>
      <w:r>
        <w:t xml:space="preserve">Furthermore, the Oceanographer has actively engaged in international networks, fostering cross-border cooperation on oceanographic research. This has been particularly valuable in addressing transboundary issues such as marine pollution and overfishing, which require coordinated efforts across nations.</w:t>
      </w:r>
    </w:p>
    <w:bookmarkEnd w:id="23"/>
    <w:bookmarkStart w:id="24" w:name="mentorship-and-education"/>
    <w:p>
      <w:pPr>
        <w:pStyle w:val="Heading2"/>
      </w:pPr>
      <w:r>
        <w:t xml:space="preserve">4. Mentorship and Education</w:t>
      </w:r>
    </w:p>
    <w:p>
      <w:pPr>
        <w:pStyle w:val="FirstParagraph"/>
      </w:pPr>
      <w:r>
        <w:t xml:space="preserve">The Oceanographer has played a pivotal role in mentoring the next generation of marine scientists. Through their involvement in academic programs in Guangzhou, they have guided numerous students and early-career researchers, providing them with the skills and knowledge needed to excel in the field. Their dedication to education has helped cultivate a strong local talent pool, ensuring the continued growth of oceanographic research in the region.</w:t>
      </w:r>
    </w:p>
    <w:bookmarkEnd w:id="24"/>
    <w:bookmarkStart w:id="25" w:name="challenges-and-recommendations"/>
    <w:p>
      <w:pPr>
        <w:pStyle w:val="Heading2"/>
      </w:pPr>
      <w:r>
        <w:t xml:space="preserve">5. Challenges and Recommendations</w:t>
      </w:r>
    </w:p>
    <w:p>
      <w:pPr>
        <w:pStyle w:val="FirstParagraph"/>
      </w:pPr>
      <w:r>
        <w:t xml:space="preserve">While the Oceanographer's work has been highly commendable, there are areas where further improvement is possible. For instance, increasing public engagement and awareness about oceanographic issues could amplify the impact of their research. Additionally, securing long-term funding for large-scale projects remains a challenge, and exploring alternative funding sources could enhance sustainability.</w:t>
      </w:r>
    </w:p>
    <w:p>
      <w:pPr>
        <w:pStyle w:val="BodyText"/>
      </w:pPr>
      <w:r>
        <w:t xml:space="preserve">It is recommended that the Oceanographer continue to leverage their position in China Guangzhou to advocate for stronger environmental policies and greater investment in marine science. By doing so, they can help ensure that the region's coastal ecosystems are protected for future generations.</w:t>
      </w:r>
    </w:p>
    <w:bookmarkEnd w:id="25"/>
    <w:bookmarkStart w:id="26" w:name="conclusion"/>
    <w:p>
      <w:pPr>
        <w:pStyle w:val="Heading2"/>
      </w:pPr>
      <w:r>
        <w:t xml:space="preserve">6. Conclusion</w:t>
      </w:r>
    </w:p>
    <w:p>
      <w:pPr>
        <w:pStyle w:val="FirstParagraph"/>
      </w:pPr>
      <w:r>
        <w:t xml:space="preserve">In conclusion, this Peer Review Report highlights the significant contributions of the Oceanographer to the field of marine science, particularly in the context of China Guangzhou. Their research, collaborative efforts, and commitment to education have had a profound impact on both local and global scales. With continued dedication and strategic focus, the Oceanographer is well-positioned to further advance our understanding of the oceans and address the pressing challenges they face.</w:t>
      </w:r>
    </w:p>
    <w:bookmarkEnd w:id="26"/>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Oceanographer</w:t>
      </w:r>
    </w:p>
    <w:p>
      <w:pPr>
        <w:pStyle w:val="BodyText"/>
      </w:pPr>
      <w:r>
        <w:rPr>
          <w:bCs/>
          <w:b/>
        </w:rPr>
        <w:t xml:space="preserve">Institution:</w:t>
      </w:r>
      <w:r>
        <w:t xml:space="preserve"> </w:t>
      </w:r>
      <w:r>
        <w:t xml:space="preserve">[Institution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China Guangzhou</dc:title>
  <dc:creator/>
  <dc:language>en</dc:language>
  <cp:keywords/>
  <dcterms:created xsi:type="dcterms:W3CDTF">2026-10-10T12:42:47Z</dcterms:created>
  <dcterms:modified xsi:type="dcterms:W3CDTF">2026-10-10T12:42:47Z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