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Oceanographer</w:t>
      </w:r>
      <w:r>
        <w:t xml:space="preserve"> </w:t>
      </w:r>
      <w:r>
        <w:t xml:space="preserve">-</w:t>
      </w:r>
      <w:r>
        <w:t xml:space="preserve"> </w:t>
      </w:r>
      <w:r>
        <w:t xml:space="preserve">China</w:t>
      </w:r>
      <w:r>
        <w:t xml:space="preserve"> </w:t>
      </w:r>
      <w:r>
        <w:t xml:space="preserve">Shanghai</w:t>
      </w:r>
    </w:p>
    <w:bookmarkStart w:id="20" w:name="peer-review-report"/>
    <w:p>
      <w:pPr>
        <w:pStyle w:val="Heading1"/>
      </w:pPr>
      <w:r>
        <w:t xml:space="preserve">Peer Review Report</w:t>
      </w:r>
    </w:p>
    <w:p>
      <w:pPr>
        <w:pStyle w:val="FirstParagraph"/>
      </w:pPr>
      <w:r>
        <w:rPr>
          <w:bCs/>
          <w:b/>
        </w:rPr>
        <w:t xml:space="preserve">Subject:</w:t>
      </w:r>
      <w:r>
        <w:t xml:space="preserve"> </w:t>
      </w:r>
      <w:r>
        <w:t xml:space="preserve">Oceanographer</w:t>
      </w:r>
    </w:p>
    <w:p>
      <w:pPr>
        <w:pStyle w:val="BodyText"/>
      </w:pPr>
      <w:r>
        <w:rPr>
          <w:bCs/>
          <w:b/>
        </w:rPr>
        <w:t xml:space="preserve">Location:</w:t>
      </w:r>
      <w:r>
        <w:t xml:space="preserve"> </w:t>
      </w:r>
      <w:r>
        <w:t xml:space="preserve">China Shanghai</w:t>
      </w:r>
    </w:p>
    <w:p>
      <w:pPr>
        <w:pStyle w:val="BodyText"/>
      </w:pPr>
      <w:r>
        <w:rPr>
          <w:bCs/>
          <w:b/>
        </w:rPr>
        <w:t xml:space="preserve">Date:</w:t>
      </w:r>
      <w:r>
        <w:t xml:space="preserve"> </w:t>
      </w:r>
      <w:r>
        <w:t xml:space="preserve">October 10, 2023</w:t>
      </w:r>
    </w:p>
    <w:bookmarkEnd w:id="20"/>
    <w:bookmarkStart w:id="21" w:name="introduction"/>
    <w:p>
      <w:pPr>
        <w:pStyle w:val="Heading2"/>
      </w:pPr>
      <w:r>
        <w:t xml:space="preserve">1. Introduction</w:t>
      </w:r>
    </w:p>
    <w:p>
      <w:pPr>
        <w:pStyle w:val="FirstParagraph"/>
      </w:pPr>
      <w:r>
        <w:t xml:space="preserve">This Peer Review Report has been prepared to evaluate the professional contributions, research quality, and collaborative efforts of an Oceanographer based in China Shanghai. The purpose of this review is to provide a comprehensive assessment of the individual's work within the context of marine science, environmental sustainability, and regional development. The review focuses on the Oceanographer's role in advancing scientific understanding, fostering international collaboration, and addressing critical oceanographic challenges relevant to China Shanghai and the broader East Asian region.</w:t>
      </w:r>
    </w:p>
    <w:p>
      <w:pPr>
        <w:pStyle w:val="BodyText"/>
      </w:pPr>
      <w:r>
        <w:t xml:space="preserve">The evaluation is conducted by a panel of experts in marine science, environmental policy, and academic research. The review process adheres to international standards of peer evaluation, ensuring objectivity, transparency, and fairness. The findings of this report will serve as a basis for recognizing achievements, identifying areas for improvement, and guiding future research initiatives.</w:t>
      </w:r>
    </w:p>
    <w:bookmarkEnd w:id="21"/>
    <w:bookmarkStart w:id="22" w:name="scope-of-evaluation"/>
    <w:p>
      <w:pPr>
        <w:pStyle w:val="Heading2"/>
      </w:pPr>
      <w:r>
        <w:t xml:space="preserve">2. Scope of Evaluation</w:t>
      </w:r>
    </w:p>
    <w:p>
      <w:pPr>
        <w:pStyle w:val="FirstParagraph"/>
      </w:pPr>
      <w:r>
        <w:t xml:space="preserve">The scope of this Peer Review Report encompasses the following key areas:</w:t>
      </w:r>
    </w:p>
    <w:p>
      <w:pPr>
        <w:numPr>
          <w:ilvl w:val="0"/>
          <w:numId w:val="1001"/>
        </w:numPr>
        <w:pStyle w:val="Compact"/>
      </w:pPr>
      <w:r>
        <w:t xml:space="preserve">Scientific contributions and research output.</w:t>
      </w:r>
    </w:p>
    <w:p>
      <w:pPr>
        <w:numPr>
          <w:ilvl w:val="0"/>
          <w:numId w:val="1001"/>
        </w:numPr>
        <w:pStyle w:val="Compact"/>
      </w:pPr>
      <w:r>
        <w:t xml:space="preserve">Collaboration with academic institutions, government agencies, and international partners.</w:t>
      </w:r>
    </w:p>
    <w:p>
      <w:pPr>
        <w:numPr>
          <w:ilvl w:val="0"/>
          <w:numId w:val="1001"/>
        </w:numPr>
        <w:pStyle w:val="Compact"/>
      </w:pPr>
      <w:r>
        <w:t xml:space="preserve">Impact on marine conservation, climate change mitigation, and sustainable development in China Shanghai.</w:t>
      </w:r>
    </w:p>
    <w:p>
      <w:pPr>
        <w:numPr>
          <w:ilvl w:val="0"/>
          <w:numId w:val="1001"/>
        </w:numPr>
        <w:pStyle w:val="Compact"/>
      </w:pPr>
      <w:r>
        <w:t xml:space="preserve">Leadership and mentorship within the field of oceanography.</w:t>
      </w:r>
    </w:p>
    <w:p>
      <w:pPr>
        <w:numPr>
          <w:ilvl w:val="0"/>
          <w:numId w:val="1001"/>
        </w:numPr>
        <w:pStyle w:val="Compact"/>
      </w:pPr>
      <w:r>
        <w:t xml:space="preserve">Adherence to ethical standards and professional conduct.</w:t>
      </w:r>
    </w:p>
    <w:p>
      <w:pPr>
        <w:pStyle w:val="FirstParagraph"/>
      </w:pPr>
      <w:r>
        <w:t xml:space="preserve">The evaluation period covers the last five years, during which the Oceanographer has been actively engaged in research, teaching, and policy advisory roles. The review also considers the unique challenges and opportunities presented by the geographic and economic context of China Shanghai, a global hub for trade, innovation, and environmental stewardship.</w:t>
      </w:r>
    </w:p>
    <w:bookmarkEnd w:id="22"/>
    <w:bookmarkStart w:id="23" w:name="scientific-contributions"/>
    <w:p>
      <w:pPr>
        <w:pStyle w:val="Heading2"/>
      </w:pPr>
      <w:r>
        <w:t xml:space="preserve">3. Scientific Contributions</w:t>
      </w:r>
    </w:p>
    <w:p>
      <w:pPr>
        <w:pStyle w:val="FirstParagraph"/>
      </w:pPr>
      <w:r>
        <w:t xml:space="preserve">The Oceanographer has demonstrated exceptional expertise in marine science, with a focus on coastal dynamics, marine biodiversity, and climate change impacts. Their research has significantly advanced the understanding of oceanographic processes in the East China Sea and the Yangtze River Estuary, regions of critical importance to China Shanghai. Key contributions include:</w:t>
      </w:r>
    </w:p>
    <w:p>
      <w:pPr>
        <w:numPr>
          <w:ilvl w:val="0"/>
          <w:numId w:val="1002"/>
        </w:numPr>
        <w:pStyle w:val="Compact"/>
      </w:pPr>
      <w:r>
        <w:t xml:space="preserve">Publication of high-impact research papers in reputable international journals.</w:t>
      </w:r>
    </w:p>
    <w:p>
      <w:pPr>
        <w:numPr>
          <w:ilvl w:val="0"/>
          <w:numId w:val="1002"/>
        </w:numPr>
        <w:pStyle w:val="Compact"/>
      </w:pPr>
      <w:r>
        <w:t xml:space="preserve">Development of innovative methodologies for monitoring marine ecosystems and predicting environmental changes.</w:t>
      </w:r>
    </w:p>
    <w:p>
      <w:pPr>
        <w:numPr>
          <w:ilvl w:val="0"/>
          <w:numId w:val="1002"/>
        </w:numPr>
        <w:pStyle w:val="Compact"/>
      </w:pPr>
      <w:r>
        <w:t xml:space="preserve">Leadership in large-scale research projects funded by national and international organizations.</w:t>
      </w:r>
    </w:p>
    <w:p>
      <w:pPr>
        <w:pStyle w:val="FirstParagraph"/>
      </w:pPr>
      <w:r>
        <w:t xml:space="preserve">The Oceanographer's work has not only enhanced scientific knowledge but also provided actionable insights for policymakers and stakeholders. Their research has informed strategies for coastal zone management, disaster risk reduction, and sustainable fisheries in China Shanghai.</w:t>
      </w:r>
    </w:p>
    <w:bookmarkEnd w:id="23"/>
    <w:bookmarkStart w:id="24" w:name="collaboration-and-partnerships"/>
    <w:p>
      <w:pPr>
        <w:pStyle w:val="Heading2"/>
      </w:pPr>
      <w:r>
        <w:t xml:space="preserve">4. Collaboration and Partnerships</w:t>
      </w:r>
    </w:p>
    <w:p>
      <w:pPr>
        <w:pStyle w:val="FirstParagraph"/>
      </w:pPr>
      <w:r>
        <w:t xml:space="preserve">A hallmark of the Oceanographer's career is their commitment to fostering collaboration across disciplines and borders. They have established strong partnerships with leading academic institutions, research centers, and government agencies in China Shanghai and beyond. Notable collaborations include:</w:t>
      </w:r>
    </w:p>
    <w:p>
      <w:pPr>
        <w:numPr>
          <w:ilvl w:val="0"/>
          <w:numId w:val="1003"/>
        </w:numPr>
        <w:pStyle w:val="Compact"/>
      </w:pPr>
      <w:r>
        <w:t xml:space="preserve">Joint research initiatives with universities in Europe, North America, and Asia.</w:t>
      </w:r>
    </w:p>
    <w:p>
      <w:pPr>
        <w:numPr>
          <w:ilvl w:val="0"/>
          <w:numId w:val="1003"/>
        </w:numPr>
        <w:pStyle w:val="Compact"/>
      </w:pPr>
      <w:r>
        <w:t xml:space="preserve">Participation in international conferences and workshops to share knowledge and best practices.</w:t>
      </w:r>
    </w:p>
    <w:p>
      <w:pPr>
        <w:numPr>
          <w:ilvl w:val="0"/>
          <w:numId w:val="1003"/>
        </w:numPr>
        <w:pStyle w:val="Compact"/>
      </w:pPr>
      <w:r>
        <w:t xml:space="preserve">Engagement with local communities to promote marine conservation and environmental awareness.</w:t>
      </w:r>
    </w:p>
    <w:p>
      <w:pPr>
        <w:pStyle w:val="FirstParagraph"/>
      </w:pPr>
      <w:r>
        <w:t xml:space="preserve">These efforts have strengthened the global standing of China Shanghai as a center for oceanographic research and innovation. The Oceanographer's ability to bridge cultural and institutional differences has been instrumental in achieving shared goals and advancing the field.</w:t>
      </w:r>
    </w:p>
    <w:bookmarkEnd w:id="24"/>
    <w:bookmarkStart w:id="25" w:name="impact-on-society-and-environment"/>
    <w:p>
      <w:pPr>
        <w:pStyle w:val="Heading2"/>
      </w:pPr>
      <w:r>
        <w:t xml:space="preserve">5. Impact on Society and Environment</w:t>
      </w:r>
    </w:p>
    <w:p>
      <w:pPr>
        <w:pStyle w:val="FirstParagraph"/>
      </w:pPr>
      <w:r>
        <w:t xml:space="preserve">The Oceanographer's work has had a profound impact on society and the environment in China Shanghai. Their research has contributed to:</w:t>
      </w:r>
    </w:p>
    <w:p>
      <w:pPr>
        <w:numPr>
          <w:ilvl w:val="0"/>
          <w:numId w:val="1004"/>
        </w:numPr>
        <w:pStyle w:val="Compact"/>
      </w:pPr>
      <w:r>
        <w:t xml:space="preserve">Improved understanding of sea-level rise and its implications for coastal cities.</w:t>
      </w:r>
    </w:p>
    <w:p>
      <w:pPr>
        <w:numPr>
          <w:ilvl w:val="0"/>
          <w:numId w:val="1004"/>
        </w:numPr>
        <w:pStyle w:val="Compact"/>
      </w:pPr>
      <w:r>
        <w:t xml:space="preserve">Development of early warning systems for extreme weather events and marine hazards.</w:t>
      </w:r>
    </w:p>
    <w:p>
      <w:pPr>
        <w:numPr>
          <w:ilvl w:val="0"/>
          <w:numId w:val="1004"/>
        </w:numPr>
        <w:pStyle w:val="Compact"/>
      </w:pPr>
      <w:r>
        <w:t xml:space="preserve">Promotion of sustainable practices in aquaculture, shipping, and urban planning.</w:t>
      </w:r>
    </w:p>
    <w:p>
      <w:pPr>
        <w:pStyle w:val="FirstParagraph"/>
      </w:pPr>
      <w:r>
        <w:t xml:space="preserve">By addressing pressing environmental challenges, the Oceanographer has played a vital role in safeguarding the well-being of communities and ecosystems in China Shanghai. Their dedication to science-based solutions has earned widespread recognition and respect.</w:t>
      </w:r>
    </w:p>
    <w:bookmarkEnd w:id="25"/>
    <w:bookmarkStart w:id="26" w:name="leadership-and-mentorship"/>
    <w:p>
      <w:pPr>
        <w:pStyle w:val="Heading2"/>
      </w:pPr>
      <w:r>
        <w:t xml:space="preserve">6. Leadership and Mentorship</w:t>
      </w:r>
    </w:p>
    <w:p>
      <w:pPr>
        <w:pStyle w:val="FirstParagraph"/>
      </w:pPr>
      <w:r>
        <w:t xml:space="preserve">As a leader in the field of oceanography, the individual has inspired and guided the next generation of scientists. They have supervised numerous graduate students, mentored early-career researchers, and contributed to the development of educational programs in China Shanghai. Their leadership style is characterized by integrity, inclusivity, and a passion for discovery.</w:t>
      </w:r>
    </w:p>
    <w:p>
      <w:pPr>
        <w:pStyle w:val="BodyText"/>
      </w:pPr>
      <w:r>
        <w:t xml:space="preserve">The Oceanographer's commitment to mentorship has fostered a vibrant and collaborative research environment. Many of their former students and colleagues have gone on to achieve significant accomplishments in academia, industry, and public service.</w:t>
      </w:r>
    </w:p>
    <w:bookmarkEnd w:id="26"/>
    <w:bookmarkStart w:id="27" w:name="areas-for-improvement"/>
    <w:p>
      <w:pPr>
        <w:pStyle w:val="Heading2"/>
      </w:pPr>
      <w:r>
        <w:t xml:space="preserve">7. Areas for Improvement</w:t>
      </w:r>
    </w:p>
    <w:p>
      <w:pPr>
        <w:pStyle w:val="FirstParagraph"/>
      </w:pPr>
      <w:r>
        <w:t xml:space="preserve">While the Oceanographer's contributions are commendable, there are areas where further growth is possible:</w:t>
      </w:r>
    </w:p>
    <w:p>
      <w:pPr>
        <w:numPr>
          <w:ilvl w:val="0"/>
          <w:numId w:val="1005"/>
        </w:numPr>
        <w:pStyle w:val="Compact"/>
      </w:pPr>
      <w:r>
        <w:t xml:space="preserve">Expanding outreach efforts to engage a broader audience, including policymakers and the general public.</w:t>
      </w:r>
    </w:p>
    <w:p>
      <w:pPr>
        <w:numPr>
          <w:ilvl w:val="0"/>
          <w:numId w:val="1005"/>
        </w:numPr>
        <w:pStyle w:val="Compact"/>
      </w:pPr>
      <w:r>
        <w:t xml:space="preserve">Incorporating emerging technologies, such as artificial intelligence and remote sensing, into research methodologies.</w:t>
      </w:r>
    </w:p>
    <w:p>
      <w:pPr>
        <w:numPr>
          <w:ilvl w:val="0"/>
          <w:numId w:val="1005"/>
        </w:numPr>
        <w:pStyle w:val="Compact"/>
      </w:pPr>
      <w:r>
        <w:t xml:space="preserve">Strengthening ties with local industries to translate scientific findings into practical applications.</w:t>
      </w:r>
    </w:p>
    <w:p>
      <w:pPr>
        <w:pStyle w:val="FirstParagraph"/>
      </w:pPr>
      <w:r>
        <w:t xml:space="preserve">Addressing these areas will enhance the Oceanographer's impact and ensure continued relevance in a rapidly evolving field.</w:t>
      </w:r>
    </w:p>
    <w:bookmarkEnd w:id="27"/>
    <w:bookmarkStart w:id="28" w:name="conclusion"/>
    <w:p>
      <w:pPr>
        <w:pStyle w:val="Heading2"/>
      </w:pPr>
      <w:r>
        <w:t xml:space="preserve">8. Conclusion</w:t>
      </w:r>
    </w:p>
    <w:p>
      <w:pPr>
        <w:pStyle w:val="FirstParagraph"/>
      </w:pPr>
      <w:r>
        <w:t xml:space="preserve">This Peer Review Report concludes that the Oceanographer has made outstanding contributions to the field of marine science and to the development of China Shanghai. Their research, collaboration, and leadership have set a high standard for excellence and innovation. The review panel recommends continued support for their work and encourages them to pursue new opportunities for growth and impact.</w:t>
      </w:r>
    </w:p>
    <w:p>
      <w:pPr>
        <w:pStyle w:val="BodyText"/>
      </w:pPr>
      <w:r>
        <w:t xml:space="preserve">The Oceanographer's dedication to advancing scientific knowledge and addressing environmental challenges is a testament to their professionalism and passion. Their legacy will undoubtedly inspire future generations of scientists and contribute to a more sustainable and resilient world.</w:t>
      </w:r>
    </w:p>
    <w:bookmarkEnd w:id="28"/>
    <w:p>
      <w:pPr>
        <w:pStyle w:val="BodyText"/>
      </w:pPr>
      <w:r>
        <w:rPr>
          <w:bCs/>
          <w:b/>
        </w:rPr>
        <w:t xml:space="preserve">Prepared by:</w:t>
      </w:r>
    </w:p>
    <w:p>
      <w:pPr>
        <w:pStyle w:val="BodyText"/>
      </w:pPr>
      <w:r>
        <w:t xml:space="preserve">Dr. Jane Doe</w:t>
      </w:r>
      <w:r>
        <w:br/>
      </w:r>
      <w:r>
        <w:t xml:space="preserve">Senior Research Fellow</w:t>
      </w:r>
      <w:r>
        <w:br/>
      </w:r>
      <w:r>
        <w:t xml:space="preserve">Institute of Oceanography</w:t>
      </w:r>
      <w:r>
        <w:br/>
      </w:r>
      <w:r>
        <w:t xml:space="preserve">China Shanghai</w:t>
      </w:r>
    </w:p>
    <w:p>
      <w:pPr>
        <w:pStyle w:val="BodyText"/>
      </w:pPr>
      <w:r>
        <w:rPr>
          <w:bCs/>
          <w:b/>
        </w:rPr>
        <w:t xml:space="preserve">Date:</w:t>
      </w:r>
      <w:r>
        <w:t xml:space="preserve"> </w:t>
      </w:r>
      <w:r>
        <w:t xml:space="preserve">October 10, 2023</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Oceanographer - China Shanghai</dc:title>
  <dc:creator/>
  <dc:language>en</dc:language>
  <cp:keywords/>
  <dcterms:created xsi:type="dcterms:W3CDTF">2026-10-10T08:43:13Z</dcterms:created>
  <dcterms:modified xsi:type="dcterms:W3CDTF">2026-10-10T08:43:13Z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