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Egypt</w:t>
      </w:r>
      <w:r>
        <w:t xml:space="preserve"> </w:t>
      </w:r>
      <w:r>
        <w:t xml:space="preserve">Alexandria</w:t>
      </w:r>
    </w:p>
    <w:bookmarkStart w:id="28" w:name="peer-review-report"/>
    <w:p>
      <w:pPr>
        <w:pStyle w:val="Heading1"/>
      </w:pPr>
      <w:r>
        <w:t xml:space="preserve">Peer Review Report</w:t>
      </w:r>
    </w:p>
    <w:p>
      <w:pPr>
        <w:pStyle w:val="FirstParagraph"/>
      </w:pPr>
      <w:r>
        <w:rPr>
          <w:bCs/>
          <w:b/>
        </w:rPr>
        <w:t xml:space="preserve">Subject:</w:t>
      </w:r>
      <w:r>
        <w:t xml:space="preserve"> </w:t>
      </w:r>
      <w:r>
        <w:t xml:space="preserve">Professional Evaluation of Oceanographer</w:t>
      </w:r>
      <w:r>
        <w:br/>
      </w:r>
      <w:r>
        <w:rPr>
          <w:bCs/>
          <w:b/>
        </w:rPr>
        <w:t xml:space="preserve">Location:</w:t>
      </w:r>
      <w:r>
        <w:t xml:space="preserve"> </w:t>
      </w:r>
      <w:r>
        <w:t xml:space="preserve">Egypt Alexandria</w:t>
      </w:r>
      <w:r>
        <w:br/>
      </w:r>
      <w:r>
        <w:rPr>
          <w:bCs/>
          <w:b/>
        </w:rPr>
        <w:t xml:space="preserve">Date:</w:t>
      </w:r>
      <w:r>
        <w:t xml:space="preserve"> </w:t>
      </w:r>
      <w:r>
        <w:t xml:space="preserve">October 26, 2023</w:t>
      </w:r>
    </w:p>
    <w:p>
      <w:pPr>
        <w:pStyle w:val="BodyText"/>
      </w:pPr>
      <w:r>
        <w:rPr>
          <w:bCs/>
          <w:b/>
        </w:rPr>
        <w:t xml:space="preserve">Review ID:</w:t>
      </w:r>
      <w:r>
        <w:t xml:space="preserve"> </w:t>
      </w:r>
      <w:r>
        <w:t xml:space="preserve">ALEX-OCE-2023-089</w:t>
      </w:r>
      <w:r>
        <w:br/>
      </w: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has been commissioned to evaluate the professional competency, research output, and operational effectiveness of the Oceanographer assigned to the coastal research initiatives in Egypt Alexandria. The primary objective of this review is to assess the alignment of the Oceanographer's work with the strategic goals of marine conservation, sustainable fisheries management, and coastal infrastructure development specific to the Mediterranean coastline of Alexandria.</w:t>
      </w:r>
    </w:p>
    <w:p>
      <w:pPr>
        <w:pStyle w:val="BodyText"/>
      </w:pPr>
      <w:r>
        <w:t xml:space="preserve">The review process involved a comprehensive analysis of field data, published manuscripts, stakeholder interviews, and site inspections at key locations including the Eastern Harbor and the Abou Qir Bay. The findings indicate a high level of technical proficiency, though specific recommendations regarding community engagement and data digitization have been identified for improvement.</w:t>
      </w:r>
    </w:p>
    <w:bookmarkEnd w:id="20"/>
    <w:bookmarkStart w:id="21" w:name="context-and-scope"/>
    <w:p>
      <w:pPr>
        <w:pStyle w:val="Heading2"/>
      </w:pPr>
      <w:r>
        <w:t xml:space="preserve">2. Context and Scope</w:t>
      </w:r>
    </w:p>
    <w:p>
      <w:pPr>
        <w:pStyle w:val="FirstParagraph"/>
      </w:pPr>
      <w:r>
        <w:t xml:space="preserve">Egypt Alexandria serves as a critical nexus for Mediterranean marine science. The city faces unique challenges, including rapid urbanization, port expansion, and the ecological impact of the Nile Delta discharge. The role of the Oceanographer in this region is pivotal. This Peer Review Report focuses on the following scope areas:</w:t>
      </w:r>
    </w:p>
    <w:p>
      <w:pPr>
        <w:numPr>
          <w:ilvl w:val="0"/>
          <w:numId w:val="1001"/>
        </w:numPr>
        <w:pStyle w:val="Compact"/>
      </w:pPr>
      <w:r>
        <w:rPr>
          <w:bCs/>
          <w:b/>
        </w:rPr>
        <w:t xml:space="preserve">Technical Methodology:</w:t>
      </w:r>
      <w:r>
        <w:t xml:space="preserve"> </w:t>
      </w:r>
      <w:r>
        <w:t xml:space="preserve">Assessment of sampling techniques and data collection protocols used in the Alexandrian coastal waters.</w:t>
      </w:r>
    </w:p>
    <w:p>
      <w:pPr>
        <w:numPr>
          <w:ilvl w:val="0"/>
          <w:numId w:val="1001"/>
        </w:numPr>
        <w:pStyle w:val="Compact"/>
      </w:pPr>
      <w:r>
        <w:rPr>
          <w:bCs/>
          <w:b/>
        </w:rPr>
        <w:t xml:space="preserve">Research Relevance:</w:t>
      </w:r>
      <w:r>
        <w:t xml:space="preserve"> </w:t>
      </w:r>
      <w:r>
        <w:t xml:space="preserve">Evaluation of how the Oceanographer's findings address local environmental issues such as eutrophication and marine debris.</w:t>
      </w:r>
    </w:p>
    <w:p>
      <w:pPr>
        <w:numPr>
          <w:ilvl w:val="0"/>
          <w:numId w:val="1001"/>
        </w:numPr>
        <w:pStyle w:val="Compact"/>
      </w:pPr>
      <w:r>
        <w:rPr>
          <w:bCs/>
          <w:b/>
        </w:rPr>
        <w:t xml:space="preserve">Collaboration:</w:t>
      </w:r>
      <w:r>
        <w:t xml:space="preserve"> </w:t>
      </w:r>
      <w:r>
        <w:t xml:space="preserve">Review of interactions with local institutions, including the National Institute of Oceanography and Fisheries (NIOF) and Alexandria University.</w:t>
      </w:r>
    </w:p>
    <w:p>
      <w:pPr>
        <w:numPr>
          <w:ilvl w:val="0"/>
          <w:numId w:val="1001"/>
        </w:numPr>
        <w:pStyle w:val="Compact"/>
      </w:pPr>
      <w:r>
        <w:rPr>
          <w:bCs/>
          <w:b/>
        </w:rPr>
        <w:t xml:space="preserve">Impact:</w:t>
      </w:r>
      <w:r>
        <w:t xml:space="preserve"> </w:t>
      </w:r>
      <w:r>
        <w:t xml:space="preserve">Analysis of the practical application of research in policy-making and coastal management strategies.</w:t>
      </w:r>
    </w:p>
    <w:bookmarkEnd w:id="21"/>
    <w:bookmarkStart w:id="25" w:name="detailed-evaluation"/>
    <w:p>
      <w:pPr>
        <w:pStyle w:val="Heading2"/>
      </w:pPr>
      <w:r>
        <w:t xml:space="preserve">3. Detailed Evaluation</w:t>
      </w:r>
    </w:p>
    <w:bookmarkStart w:id="22" w:name="technical-competency-and-fieldwork"/>
    <w:p>
      <w:pPr>
        <w:pStyle w:val="Heading3"/>
      </w:pPr>
      <w:r>
        <w:t xml:space="preserve">3.1 Technical Competency and Fieldwork</w:t>
      </w:r>
    </w:p>
    <w:p>
      <w:pPr>
        <w:pStyle w:val="FirstParagraph"/>
      </w:pPr>
      <w:r>
        <w:t xml:space="preserve">The Oceanographer demonstrates exceptional technical skills in hydrographic surveying and biological sampling. The data collected from the Alexandria coastline shows a rigorous adherence to international standards. Specifically, the monitoring of water quality parameters in the industrial zones near the Sidi Kerir port has been conducted with precision. The use of advanced CTD (Conductivity, Temperature, Depth) profilers and autonomous underwater vehicles (AUVs) has significantly enhanced the resolution of the bathymetric maps produced for the region.</w:t>
      </w:r>
    </w:p>
    <w:p>
      <w:pPr>
        <w:pStyle w:val="BodyText"/>
      </w:pPr>
      <w:r>
        <w:t xml:space="preserve">However, the Peer Review Report notes that while the technical data is robust, the integration of real-time data transmission systems remains inconsistent. Given the dynamic nature of the Mediterranean currents affecting Alexandria, implementing a continuous monitoring network would be a valuable enhancement.</w:t>
      </w:r>
    </w:p>
    <w:bookmarkEnd w:id="22"/>
    <w:bookmarkStart w:id="23" w:name="Xcb1938a32f87f677ff96c21b3f1aaa2933be389"/>
    <w:p>
      <w:pPr>
        <w:pStyle w:val="Heading3"/>
      </w:pPr>
      <w:r>
        <w:t xml:space="preserve">3.2 Research Output and Scientific Contribution</w:t>
      </w:r>
    </w:p>
    <w:p>
      <w:pPr>
        <w:pStyle w:val="FirstParagraph"/>
      </w:pPr>
      <w:r>
        <w:t xml:space="preserve">The Oceanographer has contributed significantly to the scientific understanding of the local marine ecosystem. Recent publications focusing on the impact of microplastics on the benthic communities of the Alexandria coast have been well-received in the international scientific community. These studies provide crucial baseline data for environmental impact assessments required for new coastal developments.</w:t>
      </w:r>
    </w:p>
    <w:p>
      <w:pPr>
        <w:pStyle w:val="BodyText"/>
      </w:pPr>
      <w:r>
        <w:t xml:space="preserve">The research effectively bridges the gap between theoretical oceanography and practical environmental management. The analysis of seasonal variations in chlorophyll-a concentrations has provided actionable insights for the local fisheries sector, helping to predict bloom events that could affect fish stocks.</w:t>
      </w:r>
    </w:p>
    <w:bookmarkEnd w:id="23"/>
    <w:bookmarkStart w:id="24" w:name="Xea9360d634be45c5b6835b86aa98e883a8ec836"/>
    <w:p>
      <w:pPr>
        <w:pStyle w:val="Heading3"/>
      </w:pPr>
      <w:r>
        <w:t xml:space="preserve">3.3 Stakeholder Engagement and Local Collaboration</w:t>
      </w:r>
    </w:p>
    <w:p>
      <w:pPr>
        <w:pStyle w:val="FirstParagraph"/>
      </w:pPr>
      <w:r>
        <w:t xml:space="preserve">A critical aspect of this Peer Review Report is the assessment of the Oceanographer's relationship with local stakeholders in Egypt Alexandria. The Oceanographer has established strong working relationships with academic departments at Alexandria University. Joint workshops and seminars have been successfully organized to disseminate findings to the local scientific community.</w:t>
      </w:r>
    </w:p>
    <w:p>
      <w:pPr>
        <w:pStyle w:val="BodyText"/>
      </w:pPr>
      <w:r>
        <w:t xml:space="preserve">Nevertheless, there is room for improvement in engaging with non-academic stakeholders. The report suggests that the Oceanographer should increase outreach efforts to local fishing communities and municipal authorities. Enhancing communication with these groups will ensure that scientific recommendations are understood and implemented more effectively at the grassroots level.</w:t>
      </w:r>
    </w:p>
    <w:bookmarkEnd w:id="24"/>
    <w:bookmarkEnd w:id="25"/>
    <w:bookmarkStart w:id="26" w:name="recommendations"/>
    <w:p>
      <w:pPr>
        <w:pStyle w:val="Heading2"/>
      </w:pPr>
      <w:r>
        <w:t xml:space="preserve">4. Recommendations</w:t>
      </w:r>
    </w:p>
    <w:p>
      <w:pPr>
        <w:pStyle w:val="FirstParagraph"/>
      </w:pPr>
      <w:r>
        <w:t xml:space="preserve">Based on the findings of this Peer Review Report, the following recommendations are proposed to enhance the Oceanographer's effectiveness in Egypt Alexandria:</w:t>
      </w:r>
    </w:p>
    <w:p>
      <w:pPr>
        <w:numPr>
          <w:ilvl w:val="0"/>
          <w:numId w:val="1002"/>
        </w:numPr>
        <w:pStyle w:val="Compact"/>
      </w:pPr>
      <w:r>
        <w:rPr>
          <w:bCs/>
          <w:b/>
        </w:rPr>
        <w:t xml:space="preserve">Enhance Data Accessibility:</w:t>
      </w:r>
      <w:r>
        <w:t xml:space="preserve"> </w:t>
      </w:r>
      <w:r>
        <w:t xml:space="preserve">Develop an open-access digital platform to share oceanographic data with local researchers and policymakers in real-time.</w:t>
      </w:r>
    </w:p>
    <w:p>
      <w:pPr>
        <w:numPr>
          <w:ilvl w:val="0"/>
          <w:numId w:val="1002"/>
        </w:numPr>
        <w:pStyle w:val="Compact"/>
      </w:pPr>
      <w:r>
        <w:rPr>
          <w:bCs/>
          <w:b/>
        </w:rPr>
        <w:t xml:space="preserve">Strengthen Community Outreach:</w:t>
      </w:r>
      <w:r>
        <w:t xml:space="preserve"> </w:t>
      </w:r>
      <w:r>
        <w:t xml:space="preserve">Organize regular town hall meetings or educational workshops in coastal districts to explain the importance of marine conservation and gather local knowledge.</w:t>
      </w:r>
    </w:p>
    <w:p>
      <w:pPr>
        <w:numPr>
          <w:ilvl w:val="0"/>
          <w:numId w:val="1002"/>
        </w:numPr>
        <w:pStyle w:val="Compact"/>
      </w:pPr>
      <w:r>
        <w:rPr>
          <w:bCs/>
          <w:b/>
        </w:rPr>
        <w:t xml:space="preserve">Focus on Climate Resilience:</w:t>
      </w:r>
      <w:r>
        <w:t xml:space="preserve"> </w:t>
      </w:r>
      <w:r>
        <w:t xml:space="preserve">Expand research focus to include the impacts of climate change on coastal erosion and sea-level rise, which are critical concerns for the city of Alexandria.</w:t>
      </w:r>
    </w:p>
    <w:p>
      <w:pPr>
        <w:numPr>
          <w:ilvl w:val="0"/>
          <w:numId w:val="1002"/>
        </w:numPr>
        <w:pStyle w:val="Compact"/>
      </w:pPr>
      <w:r>
        <w:rPr>
          <w:bCs/>
          <w:b/>
        </w:rPr>
        <w:t xml:space="preserve">Interdisciplinary Collaboration:</w:t>
      </w:r>
      <w:r>
        <w:t xml:space="preserve"> </w:t>
      </w:r>
      <w:r>
        <w:t xml:space="preserve">Foster closer collaboration with urban planners and civil engineers to integrate oceanographic data into the design of coastal protection infrastructure.</w:t>
      </w:r>
    </w:p>
    <w:bookmarkEnd w:id="26"/>
    <w:bookmarkStart w:id="27" w:name="conclusion"/>
    <w:p>
      <w:pPr>
        <w:pStyle w:val="Heading2"/>
      </w:pPr>
      <w:r>
        <w:t xml:space="preserve">5. Conclusion</w:t>
      </w:r>
    </w:p>
    <w:p>
      <w:pPr>
        <w:pStyle w:val="FirstParagraph"/>
      </w:pPr>
      <w:r>
        <w:t xml:space="preserve">In conclusion, this Peer Review Report affirms that the Oceanographer is performing at a high professional standard. The work conducted in Egypt Alexandria is scientifically rigorous, relevant, and contributes positively to the understanding and management of the local marine environment. By addressing the recommendations outlined in this document, particularly regarding stakeholder engagement and data dissemination, the Oceanographer can further amplify the impact of their work. The continued support of such expertise is vital for the sustainable development and environmental protection of Alexandria's precious coastal resources.</w:t>
      </w:r>
    </w:p>
    <w:bookmarkEnd w:id="27"/>
    <w:p>
      <w:pPr>
        <w:pStyle w:val="BodyText"/>
      </w:pPr>
      <w:r>
        <w:rPr>
          <w:bCs/>
          <w:b/>
        </w:rPr>
        <w:t xml:space="preserve">Prepared By:</w:t>
      </w:r>
      <w:r>
        <w:br/>
      </w:r>
      <w:r>
        <w:t xml:space="preserve">Dr. Elena Rossi</w:t>
      </w:r>
      <w:r>
        <w:br/>
      </w:r>
      <w:r>
        <w:t xml:space="preserve">Senior Marine Scientist</w:t>
      </w:r>
      <w:r>
        <w:br/>
      </w:r>
      <w:r>
        <w:t xml:space="preserve">Mediterranean Research Consortium</w:t>
      </w:r>
    </w:p>
    <w:p>
      <w:pPr>
        <w:pStyle w:val="BodyText"/>
      </w:pPr>
      <w:r>
        <w:rPr>
          <w:bCs/>
          <w:b/>
        </w:rPr>
        <w:t xml:space="preserve">Reviewed By:</w:t>
      </w:r>
      <w:r>
        <w:br/>
      </w:r>
      <w:r>
        <w:t xml:space="preserve">Prof. Ahmed Hassan</w:t>
      </w:r>
      <w:r>
        <w:br/>
      </w:r>
      <w:r>
        <w:t xml:space="preserve">Department of Oceanography</w:t>
      </w:r>
      <w:r>
        <w:br/>
      </w:r>
      <w:r>
        <w:t xml:space="preserve">Alexandria University</w:t>
      </w:r>
    </w:p>
    <w:p>
      <w:pPr>
        <w:pStyle w:val="BodyText"/>
      </w:pPr>
      <w:r>
        <w:rPr>
          <w:bCs/>
          <w:b/>
        </w:rPr>
        <w:t xml:space="preserve">Approved By:</w:t>
      </w:r>
      <w:r>
        <w:br/>
      </w:r>
      <w:r>
        <w:t xml:space="preserve">[Signature]</w:t>
      </w:r>
      <w:r>
        <w:br/>
      </w:r>
      <w:r>
        <w:t xml:space="preserve">Director of Marine Affairs</w:t>
      </w:r>
      <w:r>
        <w:br/>
      </w:r>
      <w:r>
        <w:t xml:space="preserve">Egypt Alexandria Coastal Authority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Egypt Alexandria</dc:title>
  <dc:creator/>
  <dc:language>en</dc:language>
  <cp:keywords/>
  <dcterms:created xsi:type="dcterms:W3CDTF">2026-10-10T07:08:32Z</dcterms:created>
  <dcterms:modified xsi:type="dcterms:W3CDTF">2026-10-10T07:08:32Z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