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Oceanographer</w:t>
      </w:r>
      <w:r>
        <w:t xml:space="preserve"> </w:t>
      </w:r>
      <w:r>
        <w:t xml:space="preserve">-</w:t>
      </w:r>
      <w:r>
        <w:t xml:space="preserve"> </w:t>
      </w:r>
      <w:r>
        <w:t xml:space="preserve">Pakistan</w:t>
      </w:r>
      <w:r>
        <w:t xml:space="preserve"> </w:t>
      </w:r>
      <w:r>
        <w:t xml:space="preserve">Karachi</w:t>
      </w:r>
    </w:p>
    <w:bookmarkStart w:id="21" w:name="peer-review-report"/>
    <w:p>
      <w:pPr>
        <w:pStyle w:val="Heading1"/>
      </w:pPr>
      <w:r>
        <w:t xml:space="preserve">Peer Review Report</w:t>
      </w:r>
    </w:p>
    <w:bookmarkStart w:id="20" w:name="subject-oceanographer"/>
    <w:p>
      <w:pPr>
        <w:pStyle w:val="Heading2"/>
      </w:pPr>
      <w:r>
        <w:t xml:space="preserve">Subject: Oceanographer</w:t>
      </w:r>
    </w:p>
    <w:p>
      <w:pPr>
        <w:pStyle w:val="FirstParagraph"/>
      </w:pPr>
      <w:r>
        <w:rPr>
          <w:bCs/>
          <w:b/>
        </w:rPr>
        <w:t xml:space="preserve">Location:</w:t>
      </w:r>
      <w:r>
        <w:t xml:space="preserve"> </w:t>
      </w:r>
      <w:r>
        <w:t xml:space="preserve">Pakistan Karachi</w:t>
      </w:r>
    </w:p>
    <w:p>
      <w:pPr>
        <w:pStyle w:val="BodyText"/>
      </w:pPr>
      <w:r>
        <w:rPr>
          <w:bCs/>
          <w:b/>
        </w:rPr>
        <w:t xml:space="preserve">Date:</w:t>
      </w:r>
      <w:r>
        <w:t xml:space="preserve"> </w:t>
      </w:r>
      <w:r>
        <w:t xml:space="preserve">October 24, 2023</w:t>
      </w:r>
    </w:p>
    <w:p>
      <w:pPr>
        <w:pStyle w:val="BodyText"/>
      </w:pPr>
      <w:r>
        <w:rPr>
          <w:bCs/>
          <w:b/>
        </w:rPr>
        <w:t xml:space="preserve">Review Type:</w:t>
      </w:r>
      <w:r>
        <w:t xml:space="preserve"> </w:t>
      </w:r>
      <w:r>
        <w:t xml:space="preserve">Professional Competency and Regional Impact Assessment</w:t>
      </w:r>
    </w:p>
    <w:p>
      <w:pPr>
        <w:pStyle w:val="BodyText"/>
      </w:pPr>
      <w:r>
        <w:rPr>
          <w:bCs/>
          <w:b/>
        </w:rPr>
        <w:t xml:space="preserve">Reviewer ID:</w:t>
      </w:r>
      <w:r>
        <w:t xml:space="preserve"> </w:t>
      </w:r>
      <w:r>
        <w:t xml:space="preserve">PR-KHI-OCE-2023-001</w:t>
      </w:r>
    </w:p>
    <w:bookmarkEnd w:id="20"/>
    <w:bookmarkEnd w:id="21"/>
    <w:bookmarkStart w:id="22"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evaluates the professional contributions, technical expertise, and regional impact of a senior</w:t>
      </w:r>
      <w:r>
        <w:t xml:space="preserve"> </w:t>
      </w:r>
      <w:r>
        <w:rPr>
          <w:bCs/>
          <w:b/>
        </w:rPr>
        <w:t xml:space="preserve">Oceanographer</w:t>
      </w:r>
      <w:r>
        <w:t xml:space="preserve"> </w:t>
      </w:r>
      <w:r>
        <w:t xml:space="preserve">operating within the coastal and marine ecosystems of</w:t>
      </w:r>
      <w:r>
        <w:t xml:space="preserve"> </w:t>
      </w:r>
      <w:r>
        <w:rPr>
          <w:bCs/>
          <w:b/>
        </w:rPr>
        <w:t xml:space="preserve">Pakistan Karachi</w:t>
      </w:r>
      <w:r>
        <w:t xml:space="preserve">. The review focuses on the subject's ability to address critical marine challenges specific to the Arabian Sea, including coastal erosion, marine biodiversity conservation, and the sustainable management of Karachi's port infrastructure. The assessment concludes that the Oceanographer demonstrates exceptional technical proficiency and a deep understanding of the unique hydrographic conditions surrounding Karachi.</w:t>
      </w:r>
    </w:p>
    <w:bookmarkEnd w:id="22"/>
    <w:bookmarkStart w:id="23" w:name="introduction-and-context"/>
    <w:p>
      <w:pPr>
        <w:pStyle w:val="Heading2"/>
      </w:pPr>
      <w:r>
        <w:t xml:space="preserve">2. Introduction and Context</w:t>
      </w:r>
    </w:p>
    <w:p>
      <w:pPr>
        <w:pStyle w:val="FirstParagraph"/>
      </w:pPr>
      <w:r>
        <w:t xml:space="preserve">Karachi, as the economic hub of Pakistan and home to the largest port in the country, faces significant environmental pressures. The role of an</w:t>
      </w:r>
      <w:r>
        <w:t xml:space="preserve"> </w:t>
      </w:r>
      <w:r>
        <w:rPr>
          <w:bCs/>
          <w:b/>
        </w:rPr>
        <w:t xml:space="preserve">Oceanographer</w:t>
      </w:r>
      <w:r>
        <w:t xml:space="preserve"> </w:t>
      </w:r>
      <w:r>
        <w:t xml:space="preserve">in this region is not merely academic but vital for national security, economic stability, and environmental preservation. This</w:t>
      </w:r>
      <w:r>
        <w:t xml:space="preserve"> </w:t>
      </w:r>
      <w:r>
        <w:rPr>
          <w:bCs/>
          <w:b/>
        </w:rPr>
        <w:t xml:space="preserve">Peer Review Report</w:t>
      </w:r>
      <w:r>
        <w:t xml:space="preserve"> </w:t>
      </w:r>
      <w:r>
        <w:t xml:space="preserve">was commissioned to assess how effectively the subject integrates scientific oceanography with the practical needs of</w:t>
      </w:r>
      <w:r>
        <w:t xml:space="preserve"> </w:t>
      </w:r>
      <w:r>
        <w:rPr>
          <w:bCs/>
          <w:b/>
        </w:rPr>
        <w:t xml:space="preserve">Pakistan Karachi</w:t>
      </w:r>
      <w:r>
        <w:t xml:space="preserve">.</w:t>
      </w:r>
    </w:p>
    <w:p>
      <w:pPr>
        <w:pStyle w:val="BodyText"/>
      </w:pPr>
      <w:r>
        <w:t xml:space="preserve">The review considers the subject's work in collaboration with local institutions such as the National Institute of Oceanography (NIO) and the Pakistan Navy Hydrographic Department. The scope includes data collection methodologies, analysis of monsoon impacts on coastal zones, and contributions to policy-making regarding marine pollution in the Arabian Sea.</w:t>
      </w:r>
    </w:p>
    <w:bookmarkEnd w:id="23"/>
    <w:bookmarkStart w:id="26" w:name="technical-competency-and-methodology"/>
    <w:p>
      <w:pPr>
        <w:pStyle w:val="Heading2"/>
      </w:pPr>
      <w:r>
        <w:t xml:space="preserve">3. Technical Competency and Methodology</w:t>
      </w:r>
    </w:p>
    <w:bookmarkStart w:id="24" w:name="data-collection-and-analysis"/>
    <w:p>
      <w:pPr>
        <w:pStyle w:val="Heading3"/>
      </w:pPr>
      <w:r>
        <w:t xml:space="preserve">3.1 Data Collection and Analysis</w:t>
      </w:r>
    </w:p>
    <w:p>
      <w:pPr>
        <w:pStyle w:val="FirstParagraph"/>
      </w:pPr>
      <w:r>
        <w:t xml:space="preserve">The</w:t>
      </w:r>
      <w:r>
        <w:t xml:space="preserve"> </w:t>
      </w:r>
      <w:r>
        <w:rPr>
          <w:bCs/>
          <w:b/>
        </w:rPr>
        <w:t xml:space="preserve">Oceanographer</w:t>
      </w:r>
      <w:r>
        <w:t xml:space="preserve"> </w:t>
      </w:r>
      <w:r>
        <w:t xml:space="preserve">has demonstrated rigorous adherence to international standards in data collection. In the context of</w:t>
      </w:r>
      <w:r>
        <w:t xml:space="preserve"> </w:t>
      </w:r>
      <w:r>
        <w:rPr>
          <w:bCs/>
          <w:b/>
        </w:rPr>
        <w:t xml:space="preserve">Pakistan Karachi</w:t>
      </w:r>
      <w:r>
        <w:t xml:space="preserve">, where tidal patterns and sediment transport are complex, the subject has utilized advanced bathymetric surveying techniques. The review highlights the effective use of multibeam echosounders to map the seabed around Port Qasim and Karachi Port, providing critical data for dredging operations and navigation safety.</w:t>
      </w:r>
    </w:p>
    <w:bookmarkEnd w:id="24"/>
    <w:bookmarkStart w:id="25" w:name="climate-change-and-coastal-resilience"/>
    <w:p>
      <w:pPr>
        <w:pStyle w:val="Heading3"/>
      </w:pPr>
      <w:r>
        <w:t xml:space="preserve">3.2 Climate Change and Coastal Resilience</w:t>
      </w:r>
    </w:p>
    <w:p>
      <w:pPr>
        <w:pStyle w:val="FirstParagraph"/>
      </w:pPr>
      <w:r>
        <w:t xml:space="preserve">A significant portion of the subject's work addresses the vulnerability of Karachi's coastline to climate change. This</w:t>
      </w:r>
      <w:r>
        <w:t xml:space="preserve"> </w:t>
      </w:r>
      <w:r>
        <w:rPr>
          <w:bCs/>
          <w:b/>
        </w:rPr>
        <w:t xml:space="preserve">Peer Review Report</w:t>
      </w:r>
      <w:r>
        <w:t xml:space="preserve"> </w:t>
      </w:r>
      <w:r>
        <w:t xml:space="preserve">notes the Oceanographer's detailed modeling of sea-level rise scenarios specific to the Makran coast and Karachi's urban shoreline. The subject's predictive models have been instrumental in advising local authorities on flood mitigation strategies during the monsoon season, directly benefiting the residents of</w:t>
      </w:r>
      <w:r>
        <w:t xml:space="preserve"> </w:t>
      </w:r>
      <w:r>
        <w:rPr>
          <w:bCs/>
          <w:b/>
        </w:rPr>
        <w:t xml:space="preserve">Pakistan Karachi</w:t>
      </w:r>
      <w:r>
        <w:t xml:space="preserve">.</w:t>
      </w:r>
    </w:p>
    <w:bookmarkEnd w:id="25"/>
    <w:bookmarkEnd w:id="26"/>
    <w:bookmarkStart w:id="29" w:name="regional-impact-and-collaboration"/>
    <w:p>
      <w:pPr>
        <w:pStyle w:val="Heading2"/>
      </w:pPr>
      <w:r>
        <w:t xml:space="preserve">4. Regional Impact and Collaboration</w:t>
      </w:r>
    </w:p>
    <w:bookmarkStart w:id="27" w:name="environmental-conservation"/>
    <w:p>
      <w:pPr>
        <w:pStyle w:val="Heading3"/>
      </w:pPr>
      <w:r>
        <w:t xml:space="preserve">4.1 Environmental Conservation</w:t>
      </w:r>
    </w:p>
    <w:p>
      <w:pPr>
        <w:pStyle w:val="FirstParagraph"/>
      </w:pPr>
      <w:r>
        <w:t xml:space="preserve">The Arabian Sea is a biodiversity hotspot, yet it faces threats from industrial discharge and plastic pollution. The</w:t>
      </w:r>
      <w:r>
        <w:t xml:space="preserve"> </w:t>
      </w:r>
      <w:r>
        <w:rPr>
          <w:bCs/>
          <w:b/>
        </w:rPr>
        <w:t xml:space="preserve">Oceanographer</w:t>
      </w:r>
      <w:r>
        <w:t xml:space="preserve"> </w:t>
      </w:r>
      <w:r>
        <w:t xml:space="preserve">has led several initiatives to monitor water quality in Karachi's coastal waters. This</w:t>
      </w:r>
      <w:r>
        <w:t xml:space="preserve"> </w:t>
      </w:r>
      <w:r>
        <w:rPr>
          <w:bCs/>
          <w:b/>
        </w:rPr>
        <w:t xml:space="preserve">Peer Review Report</w:t>
      </w:r>
      <w:r>
        <w:t xml:space="preserve"> </w:t>
      </w:r>
      <w:r>
        <w:t xml:space="preserve">commends the subject for establishing a robust monitoring network that tracks pollutants from industrial zones in Karachi. These efforts have contributed to stricter environmental regulations enforced by the Sindh Environmental Protection Agency.</w:t>
      </w:r>
    </w:p>
    <w:bookmarkEnd w:id="27"/>
    <w:bookmarkStart w:id="28" w:name="stakeholder-engagement"/>
    <w:p>
      <w:pPr>
        <w:pStyle w:val="Heading3"/>
      </w:pPr>
      <w:r>
        <w:t xml:space="preserve">4.2 Stakeholder Engagement</w:t>
      </w:r>
    </w:p>
    <w:p>
      <w:pPr>
        <w:pStyle w:val="FirstParagraph"/>
      </w:pPr>
      <w:r>
        <w:t xml:space="preserve">Effective oceanography requires collaboration with diverse stakeholders. The subject has successfully bridged the gap between scientific research and practical application in</w:t>
      </w:r>
      <w:r>
        <w:t xml:space="preserve"> </w:t>
      </w:r>
      <w:r>
        <w:rPr>
          <w:bCs/>
          <w:b/>
        </w:rPr>
        <w:t xml:space="preserve">Pakistan Karachi</w:t>
      </w:r>
      <w:r>
        <w:t xml:space="preserve">. Regular consultations with the Karachi Port Trust and local fishing communities have ensured that scientific findings are translated into actionable policies. This collaborative approach enhances the credibility and utility of the Oceanographer's work.</w:t>
      </w:r>
    </w:p>
    <w:bookmarkEnd w:id="28"/>
    <w:bookmarkEnd w:id="29"/>
    <w:bookmarkStart w:id="31" w:name="challenges-and-recommendations"/>
    <w:p>
      <w:pPr>
        <w:pStyle w:val="Heading2"/>
      </w:pPr>
      <w:r>
        <w:t xml:space="preserve">5. Challenges and Recommendations</w:t>
      </w:r>
    </w:p>
    <w:bookmarkStart w:id="30" w:name="key-observations"/>
    <w:p>
      <w:pPr>
        <w:pStyle w:val="Heading3"/>
      </w:pPr>
      <w:r>
        <w:t xml:space="preserve">Key Observations</w:t>
      </w:r>
    </w:p>
    <w:p>
      <w:pPr>
        <w:numPr>
          <w:ilvl w:val="0"/>
          <w:numId w:val="1001"/>
        </w:numPr>
        <w:pStyle w:val="Compact"/>
      </w:pPr>
      <w:r>
        <w:rPr>
          <w:bCs/>
          <w:b/>
        </w:rPr>
        <w:t xml:space="preserve">Resource Constraints:</w:t>
      </w:r>
      <w:r>
        <w:t xml:space="preserve"> </w:t>
      </w:r>
      <w:r>
        <w:t xml:space="preserve">While the</w:t>
      </w:r>
      <w:r>
        <w:t xml:space="preserve"> </w:t>
      </w:r>
      <w:r>
        <w:rPr>
          <w:bCs/>
          <w:b/>
        </w:rPr>
        <w:t xml:space="preserve">Oceanographer</w:t>
      </w:r>
      <w:r>
        <w:t xml:space="preserve"> </w:t>
      </w:r>
      <w:r>
        <w:t xml:space="preserve">performs at a high level, access to state-of-the-art research vessels in</w:t>
      </w:r>
      <w:r>
        <w:t xml:space="preserve"> </w:t>
      </w:r>
      <w:r>
        <w:rPr>
          <w:bCs/>
          <w:b/>
        </w:rPr>
        <w:t xml:space="preserve">Pakistan Karachi</w:t>
      </w:r>
      <w:r>
        <w:t xml:space="preserve"> </w:t>
      </w:r>
      <w:r>
        <w:t xml:space="preserve">remains limited. Increased investment in marine research infrastructure is recommended.</w:t>
      </w:r>
    </w:p>
    <w:p>
      <w:pPr>
        <w:numPr>
          <w:ilvl w:val="0"/>
          <w:numId w:val="1001"/>
        </w:numPr>
        <w:pStyle w:val="Compact"/>
      </w:pPr>
      <w:r>
        <w:rPr>
          <w:bCs/>
          <w:b/>
        </w:rPr>
        <w:t xml:space="preserve">Data Sharing:</w:t>
      </w:r>
      <w:r>
        <w:t xml:space="preserve"> </w:t>
      </w:r>
      <w:r>
        <w:t xml:space="preserve">There is a need for more open data platforms to facilitate collaboration between researchers in Karachi and international oceanographic bodies.</w:t>
      </w:r>
    </w:p>
    <w:p>
      <w:pPr>
        <w:numPr>
          <w:ilvl w:val="0"/>
          <w:numId w:val="1001"/>
        </w:numPr>
        <w:pStyle w:val="Compact"/>
      </w:pPr>
      <w:r>
        <w:rPr>
          <w:bCs/>
          <w:b/>
        </w:rPr>
        <w:t xml:space="preserve">Public Awareness:</w:t>
      </w:r>
      <w:r>
        <w:t xml:space="preserve"> </w:t>
      </w:r>
      <w:r>
        <w:t xml:space="preserve">The subject should further engage in public outreach to educate Karachi's population about marine conservation and the importance of protecting coastal ecosystems.</w:t>
      </w:r>
    </w:p>
    <w:bookmarkEnd w:id="30"/>
    <w:p>
      <w:pPr>
        <w:pStyle w:val="FirstParagraph"/>
      </w:pPr>
      <w:r>
        <w:t xml:space="preserve">This</w:t>
      </w:r>
      <w:r>
        <w:t xml:space="preserve"> </w:t>
      </w:r>
      <w:r>
        <w:rPr>
          <w:bCs/>
          <w:b/>
        </w:rPr>
        <w:t xml:space="preserve">Peer Review Report</w:t>
      </w:r>
      <w:r>
        <w:t xml:space="preserve"> </w:t>
      </w:r>
      <w:r>
        <w:t xml:space="preserve">suggests that the Oceanographer should continue to advocate for the integration of oceanographic data into urban planning in Karachi. As the city expands, the risk of coastal hazards increases, making the role of the Oceanographer more critical than ever.</w:t>
      </w:r>
    </w:p>
    <w:bookmarkEnd w:id="31"/>
    <w:bookmarkStart w:id="32" w:name="conclusion"/>
    <w:p>
      <w:pPr>
        <w:pStyle w:val="Heading2"/>
      </w:pPr>
      <w:r>
        <w:t xml:space="preserve">6. Conclusion</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Oceanographer</w:t>
      </w:r>
      <w:r>
        <w:t xml:space="preserve"> </w:t>
      </w:r>
      <w:r>
        <w:t xml:space="preserve">under review is a highly competent and dedicated professional. Their work significantly contributes to the understanding and management of marine resources in</w:t>
      </w:r>
      <w:r>
        <w:t xml:space="preserve"> </w:t>
      </w:r>
      <w:r>
        <w:rPr>
          <w:bCs/>
          <w:b/>
        </w:rPr>
        <w:t xml:space="preserve">Pakistan Karachi</w:t>
      </w:r>
      <w:r>
        <w:t xml:space="preserve">. By addressing both scientific and practical challenges, the subject plays a pivotal role in safeguarding Karachi's coastal environment and supporting its economic activities. Continued support and investment in their research endeavors are strongly recommended to ensure the sustainable development of Pakistan's marine sector.</w:t>
      </w:r>
    </w:p>
    <w:bookmarkEnd w:id="32"/>
    <w:p>
      <w:pPr>
        <w:pStyle w:val="BodyText"/>
      </w:pPr>
      <w:r>
        <w:t xml:space="preserve">This document is a formal Peer Review Report intended for professional evaluation purposes.</w:t>
      </w:r>
      <w:r>
        <w:br/>
      </w:r>
      <w:r>
        <w:t xml:space="preserve">Generated for: Oceanographer Assessment - Pakistan Karachi.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Oceanographer - Pakistan Karachi</dc:title>
  <dc:creator/>
  <dc:language>en</dc:language>
  <cp:keywords/>
  <dcterms:created xsi:type="dcterms:W3CDTF">2026-10-10T08:09:06Z</dcterms:created>
  <dcterms:modified xsi:type="dcterms:W3CDTF">2026-10-10T08:09:06Z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