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methodologies, and overall impact of an Oceanographer working in Senegal Dakar. The purpose of this review is to assess the quality of scientific work, adherence to ethical standards, and the relevance of the research to local and global oceanographic challenges. The Oceanographer's work is situated within the dynamic coastal and marine environments of Senegal Dakar, a region of significant ecological and economic importance.</w:t>
      </w:r>
    </w:p>
    <w:bookmarkEnd w:id="21"/>
    <w:bookmarkStart w:id="22" w:name="scope-of-work"/>
    <w:p>
      <w:pPr>
        <w:pStyle w:val="Heading2"/>
      </w:pPr>
      <w:r>
        <w:t xml:space="preserve">2. Scope of Work</w:t>
      </w:r>
    </w:p>
    <w:p>
      <w:pPr>
        <w:pStyle w:val="FirstParagraph"/>
      </w:pPr>
      <w:r>
        <w:t xml:space="preserve">The Oceanographer's responsibilities include conducting marine research, analyzing oceanographic data, and contributing to the understanding of coastal processes in Senegal Dakar. Key areas of focus include:</w:t>
      </w:r>
    </w:p>
    <w:p>
      <w:pPr>
        <w:numPr>
          <w:ilvl w:val="0"/>
          <w:numId w:val="1001"/>
        </w:numPr>
        <w:pStyle w:val="Compact"/>
      </w:pPr>
      <w:r>
        <w:t xml:space="preserve">Study of marine biodiversity and ecosystem health.</w:t>
      </w:r>
    </w:p>
    <w:p>
      <w:pPr>
        <w:numPr>
          <w:ilvl w:val="0"/>
          <w:numId w:val="1001"/>
        </w:numPr>
        <w:pStyle w:val="Compact"/>
      </w:pPr>
      <w:r>
        <w:t xml:space="preserve">Assessment of coastal erosion and sediment dynamics.</w:t>
      </w:r>
    </w:p>
    <w:p>
      <w:pPr>
        <w:numPr>
          <w:ilvl w:val="0"/>
          <w:numId w:val="1001"/>
        </w:numPr>
        <w:pStyle w:val="Compact"/>
      </w:pPr>
      <w:r>
        <w:t xml:space="preserve">Investigation of ocean currents and their impact on local fisheries.</w:t>
      </w:r>
    </w:p>
    <w:p>
      <w:pPr>
        <w:numPr>
          <w:ilvl w:val="0"/>
          <w:numId w:val="1001"/>
        </w:numPr>
        <w:pStyle w:val="Compact"/>
      </w:pPr>
      <w:r>
        <w:t xml:space="preserve">Collaboration with local communities and stakeholders in Senegal Dakar.</w:t>
      </w:r>
    </w:p>
    <w:p>
      <w:pPr>
        <w:pStyle w:val="FirstParagraph"/>
      </w:pPr>
      <w:r>
        <w:t xml:space="preserve">The scope of work is aligned with national priorities for sustainable marine resource management and international efforts to address climate change impacts on coastal regions.</w:t>
      </w:r>
    </w:p>
    <w:bookmarkEnd w:id="22"/>
    <w:bookmarkStart w:id="23" w:name="methodology-and-data-collection"/>
    <w:p>
      <w:pPr>
        <w:pStyle w:val="Heading2"/>
      </w:pPr>
      <w:r>
        <w:t xml:space="preserve">3. Methodology and Data Collection</w:t>
      </w:r>
    </w:p>
    <w:p>
      <w:pPr>
        <w:pStyle w:val="FirstParagraph"/>
      </w:pPr>
      <w:r>
        <w:t xml:space="preserve">The Oceanographer employs a rigorous and systematic approach to data collection and analysis. Fieldwork is conducted using advanced oceanographic instruments, including CTD (Conductivity, Temperature, Depth) profilers, acoustic Doppler current profilers (ADCP), and remote sensing technologies. Data collection sites are strategically chosen along the coast of Senegal Dakar to capture spatial variability in oceanographic parameters.</w:t>
      </w:r>
    </w:p>
    <w:p>
      <w:pPr>
        <w:pStyle w:val="BodyText"/>
      </w:pPr>
      <w:r>
        <w:t xml:space="preserve">Quality control measures are implemented to ensure the accuracy and reliability of the data. The Oceanographer adheres to international standards for oceanographic research, ensuring that methodologies are transparent, reproducible, and scientifically sound.</w:t>
      </w:r>
    </w:p>
    <w:bookmarkEnd w:id="23"/>
    <w:bookmarkStart w:id="24" w:name="research-findings-and-contributions"/>
    <w:p>
      <w:pPr>
        <w:pStyle w:val="Heading2"/>
      </w:pPr>
      <w:r>
        <w:t xml:space="preserve">4. Research Findings and Contributions</w:t>
      </w:r>
    </w:p>
    <w:p>
      <w:pPr>
        <w:pStyle w:val="FirstParagraph"/>
      </w:pPr>
      <w:r>
        <w:t xml:space="preserve">The Oceanographer's research has yielded significant insights into the marine environment of Senegal Dakar. Key findings include:</w:t>
      </w:r>
    </w:p>
    <w:p>
      <w:pPr>
        <w:numPr>
          <w:ilvl w:val="0"/>
          <w:numId w:val="1002"/>
        </w:numPr>
        <w:pStyle w:val="Compact"/>
      </w:pPr>
      <w:r>
        <w:t xml:space="preserve">Identification of critical habitats for marine species and their vulnerability to environmental changes.</w:t>
      </w:r>
    </w:p>
    <w:p>
      <w:pPr>
        <w:numPr>
          <w:ilvl w:val="0"/>
          <w:numId w:val="1002"/>
        </w:numPr>
        <w:pStyle w:val="Compact"/>
      </w:pPr>
      <w:r>
        <w:t xml:space="preserve">Quantification of coastal erosion rates and their implications for local infrastructure and communities.</w:t>
      </w:r>
    </w:p>
    <w:p>
      <w:pPr>
        <w:numPr>
          <w:ilvl w:val="0"/>
          <w:numId w:val="1002"/>
        </w:numPr>
        <w:pStyle w:val="Compact"/>
      </w:pPr>
      <w:r>
        <w:t xml:space="preserve">Analysis of oceanographic conditions affecting fish stocks and the sustainability of local fisheries.</w:t>
      </w:r>
    </w:p>
    <w:p>
      <w:pPr>
        <w:pStyle w:val="FirstParagraph"/>
      </w:pPr>
      <w:r>
        <w:t xml:space="preserve">These contributions are highly relevant to policymakers, environmental agencies, and local stakeholders in Senegal Dakar, providing a scientific basis for informed decision-making and sustainable management of marine resources.</w:t>
      </w:r>
    </w:p>
    <w:bookmarkEnd w:id="24"/>
    <w:bookmarkStart w:id="25" w:name="collaboration-and-community-engagement"/>
    <w:p>
      <w:pPr>
        <w:pStyle w:val="Heading2"/>
      </w:pPr>
      <w:r>
        <w:t xml:space="preserve">5. Collaboration and Community Engagement</w:t>
      </w:r>
    </w:p>
    <w:p>
      <w:pPr>
        <w:pStyle w:val="FirstParagraph"/>
      </w:pPr>
      <w:r>
        <w:t xml:space="preserve">The Oceanographer demonstrates a strong commitment to collaboration and community engagement. Regular interactions with local fishing communities, environmental NGOs, and government agencies in Senegal Dakar ensure that research is aligned with local needs and priorities. The Oceanographer also participates in workshops and outreach activities to disseminate research findings and raise awareness about marine conservation issues.</w:t>
      </w:r>
    </w:p>
    <w:p>
      <w:pPr>
        <w:pStyle w:val="BodyText"/>
      </w:pPr>
      <w:r>
        <w:t xml:space="preserve">This collaborative approach enhances the social relevance of the research and fosters a sense of shared responsibility for the protection of the marine environment in Senegal Dakar.</w:t>
      </w:r>
    </w:p>
    <w:bookmarkEnd w:id="25"/>
    <w:bookmarkStart w:id="26" w:name="ethical-considerations"/>
    <w:p>
      <w:pPr>
        <w:pStyle w:val="Heading2"/>
      </w:pPr>
      <w:r>
        <w:t xml:space="preserve">6. Ethical Considerations</w:t>
      </w:r>
    </w:p>
    <w:p>
      <w:pPr>
        <w:pStyle w:val="FirstParagraph"/>
      </w:pPr>
      <w:r>
        <w:t xml:space="preserve">The Oceanographer adheres to high ethical standards in all aspects of their work. This includes obtaining necessary permits for fieldwork, respecting local customs and regulations, and ensuring the ethical treatment of marine organisms during research activities. Data sharing practices are transparent, and intellectual property rights are respected.</w:t>
      </w:r>
    </w:p>
    <w:bookmarkEnd w:id="26"/>
    <w:bookmarkStart w:id="27" w:name="strengths"/>
    <w:p>
      <w:pPr>
        <w:pStyle w:val="Heading2"/>
      </w:pPr>
      <w:r>
        <w:t xml:space="preserve">7. Strengths</w:t>
      </w:r>
    </w:p>
    <w:p>
      <w:pPr>
        <w:pStyle w:val="FirstParagraph"/>
      </w:pPr>
      <w:r>
        <w:t xml:space="preserve">The Oceanographer exhibits several notable strengths:</w:t>
      </w:r>
    </w:p>
    <w:p>
      <w:pPr>
        <w:numPr>
          <w:ilvl w:val="0"/>
          <w:numId w:val="1003"/>
        </w:numPr>
        <w:pStyle w:val="Compact"/>
      </w:pPr>
      <w:r>
        <w:t xml:space="preserve">Technical expertise in oceanographic research methods.</w:t>
      </w:r>
    </w:p>
    <w:p>
      <w:pPr>
        <w:numPr>
          <w:ilvl w:val="0"/>
          <w:numId w:val="1003"/>
        </w:numPr>
        <w:pStyle w:val="Compact"/>
      </w:pPr>
      <w:r>
        <w:t xml:space="preserve">Ability to integrate complex data into actionable insights.</w:t>
      </w:r>
    </w:p>
    <w:p>
      <w:pPr>
        <w:numPr>
          <w:ilvl w:val="0"/>
          <w:numId w:val="1003"/>
        </w:numPr>
        <w:pStyle w:val="Compact"/>
      </w:pPr>
      <w:r>
        <w:t xml:space="preserve">Strong communication skills and commitment to stakeholder engagement.</w:t>
      </w:r>
    </w:p>
    <w:p>
      <w:pPr>
        <w:numPr>
          <w:ilvl w:val="0"/>
          <w:numId w:val="1003"/>
        </w:numPr>
        <w:pStyle w:val="Compact"/>
      </w:pPr>
      <w:r>
        <w:t xml:space="preserve">Dedication to advancing scientific knowledge in Senegal Dakar.</w:t>
      </w:r>
    </w:p>
    <w:bookmarkEnd w:id="27"/>
    <w:bookmarkStart w:id="28" w:name="areas-for-improvement"/>
    <w:p>
      <w:pPr>
        <w:pStyle w:val="Heading2"/>
      </w:pPr>
      <w:r>
        <w:t xml:space="preserve">8. Areas for Improvement</w:t>
      </w:r>
    </w:p>
    <w:p>
      <w:pPr>
        <w:pStyle w:val="FirstParagraph"/>
      </w:pPr>
      <w:r>
        <w:t xml:space="preserve">While the Oceanographer's work is commendable, there are areas for potential improvement:</w:t>
      </w:r>
    </w:p>
    <w:p>
      <w:pPr>
        <w:numPr>
          <w:ilvl w:val="0"/>
          <w:numId w:val="1004"/>
        </w:numPr>
        <w:pStyle w:val="Compact"/>
      </w:pPr>
      <w:r>
        <w:t xml:space="preserve">Increased use of interdisciplinary approaches to address complex marine issues.</w:t>
      </w:r>
    </w:p>
    <w:p>
      <w:pPr>
        <w:numPr>
          <w:ilvl w:val="0"/>
          <w:numId w:val="1004"/>
        </w:numPr>
        <w:pStyle w:val="Compact"/>
      </w:pPr>
      <w:r>
        <w:t xml:space="preserve">Enhanced efforts to publish research findings in international journals to broaden impact.</w:t>
      </w:r>
    </w:p>
    <w:p>
      <w:pPr>
        <w:numPr>
          <w:ilvl w:val="0"/>
          <w:numId w:val="1004"/>
        </w:numPr>
        <w:pStyle w:val="Compact"/>
      </w:pPr>
      <w:r>
        <w:t xml:space="preserve">Further development of long-term monitoring programs to track environmental changes over time.</w:t>
      </w:r>
    </w:p>
    <w:bookmarkEnd w:id="28"/>
    <w:bookmarkStart w:id="29" w:name="conclusion"/>
    <w:p>
      <w:pPr>
        <w:pStyle w:val="Heading2"/>
      </w:pPr>
      <w:r>
        <w:t xml:space="preserve">9. Conclusion</w:t>
      </w:r>
    </w:p>
    <w:p>
      <w:pPr>
        <w:pStyle w:val="FirstParagraph"/>
      </w:pPr>
      <w:r>
        <w:t xml:space="preserve">In conclusion, the Oceanographer's work in Senegal Dakar is of high quality and significant relevance. Their contributions to marine science, coastal management, and community engagement are valuable assets to the region. This Peer Review Report recommends continued support for the Oceanographer's research activities and encourages further collaboration to address the pressing environmental challenges facing Senegal Dakar.</w:t>
      </w:r>
    </w:p>
    <w:bookmarkEnd w:id="29"/>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Oceanographic Scientist</w:t>
      </w:r>
    </w:p>
    <w:p>
      <w:pPr>
        <w:pStyle w:val="BodyText"/>
      </w:pPr>
      <w:r>
        <w:rPr>
          <w:bCs/>
          <w:b/>
        </w:rPr>
        <w:t xml:space="preserve">Affiliation:</w:t>
      </w:r>
      <w:r>
        <w:t xml:space="preserve"> </w:t>
      </w:r>
      <w:r>
        <w:t xml:space="preserve">[Institution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Senegal Dakar</dc:title>
  <dc:creator/>
  <dc:language>en</dc:language>
  <cp:keywords/>
  <dcterms:created xsi:type="dcterms:W3CDTF">2026-10-10T10:21:02Z</dcterms:created>
  <dcterms:modified xsi:type="dcterms:W3CDTF">2026-10-10T10:21:02Z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