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Type:</w:t>
      </w:r>
      <w:r>
        <w:t xml:space="preserve"> </w:t>
      </w:r>
      <w:r>
        <w:t xml:space="preserve">Professional Peer Review Report</w:t>
      </w:r>
      <w:r>
        <w:br/>
      </w:r>
      <w:r>
        <w:rPr>
          <w:bCs/>
          <w:b/>
        </w:rPr>
        <w:t xml:space="preserve">Specialty:</w:t>
      </w:r>
      <w:r>
        <w:t xml:space="preserve"> </w:t>
      </w:r>
      <w:r>
        <w:t xml:space="preserve">Orthodontics &amp; Dentofacial Orthopedics</w:t>
      </w:r>
      <w:r>
        <w:br/>
      </w:r>
      <w:r>
        <w:rPr>
          <w:bCs/>
          <w:b/>
        </w:rPr>
        <w:t xml:space="preserve">Region:</w:t>
      </w:r>
      <w:r>
        <w:t xml:space="preserve"> </w:t>
      </w:r>
      <w:r>
        <w:t xml:space="preserve">Pakistan Karachi</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PK-KHI-ORTHO-2023-089</w:t>
      </w:r>
      <w:r>
        <w:br/>
      </w:r>
      <w:r>
        <w:rPr>
          <w:bCs/>
          <w:b/>
        </w:rPr>
        <w:t xml:space="preserve">Status:</w:t>
      </w:r>
      <w:r>
        <w:t xml:space="preserve"> </w:t>
      </w:r>
      <w:r>
        <w:t xml:space="preserve">Final Assessment</w:t>
      </w:r>
    </w:p>
    <w:bookmarkStart w:id="26" w:name="X3f154e5fabee20557c3f7ab66aa133495fa3c39"/>
    <w:p>
      <w:pPr>
        <w:pStyle w:val="Heading1"/>
      </w:pPr>
      <w:r>
        <w:t xml:space="preserve">Peer Review Report: Clinical Standards and Practice Evaluation for Orthodontist in Pakistan Karachi</w:t>
      </w:r>
    </w:p>
    <w:p>
      <w:pPr>
        <w:pStyle w:val="FirstParagraph"/>
      </w:pPr>
      <w:r>
        <w:t xml:space="preserve">This document serves as a comprehensive Peer Review Report designed to evaluate the clinical competence, ethical standards, and operational efficiency of an Orthodontist practicing within the metropolitan area of Pakistan Karachi. Given the rapid expansion of dental healthcare in Karachi, this report aims to ensure that specialized orthodontic care meets the rigorous standards set by the Pakistan Dental Council (PDC) and international orthodontic associations.</w:t>
      </w:r>
    </w:p>
    <w:bookmarkStart w:id="20" w:name="introduction-and-scope-of-review"/>
    <w:p>
      <w:pPr>
        <w:pStyle w:val="Heading2"/>
      </w:pPr>
      <w:r>
        <w:t xml:space="preserve">1. Introduction and Scope of Review</w:t>
      </w:r>
    </w:p>
    <w:p>
      <w:pPr>
        <w:pStyle w:val="FirstParagraph"/>
      </w:pPr>
      <w:r>
        <w:t xml:space="preserve">The purpose of this Peer Review Report is to conduct a systematic assessment of the professional activities of the subject Orthodontist. The review focuses on the quality of diagnosis, treatment planning, execution of orthodontic mechanics, and patient management. As Karachi is a hub for diverse patient demographics, the Orthodontist is evaluated on their ability to manage complex malocclusions, skeletal discrepancies, and interdisciplinary cases common in the region.</w:t>
      </w:r>
    </w:p>
    <w:p>
      <w:pPr>
        <w:pStyle w:val="BodyText"/>
      </w:pPr>
      <w:r>
        <w:t xml:space="preserve">This evaluation is critical for maintaining public trust and ensuring that the Orthodontist adheres to the Code of Ethics for Dentists in Pakistan. The scope includes a retrospective analysis of patient records, direct observation of clinical procedures, and an assessment of infection control protocols specific to the high-volume environment of Karachi dental clinics.</w:t>
      </w:r>
    </w:p>
    <w:bookmarkEnd w:id="20"/>
    <w:bookmarkStart w:id="21" w:name="Xef1a2fdbbe33056f5dead11e8d59f56c3e4a55b"/>
    <w:p>
      <w:pPr>
        <w:pStyle w:val="Heading2"/>
      </w:pPr>
      <w:r>
        <w:t xml:space="preserve">2. Clinical Competence and Treatment Planning</w:t>
      </w:r>
    </w:p>
    <w:p>
      <w:pPr>
        <w:pStyle w:val="FirstParagraph"/>
      </w:pPr>
      <w:r>
        <w:t xml:space="preserve">A primary focus of this Peer Review Report is the diagnostic accuracy of the Orthodontist. In the context of Pakistan Karachi, where genetic diversity and nutritional factors influence craniofacial development, the Orthodontist must demonstrate proficiency in cephalometric analysis and model analysis. The review assesses whether the treatment plans are evidence-based and tailored to the specific biological limits of the patient.</w:t>
      </w:r>
    </w:p>
    <w:p>
      <w:pPr>
        <w:pStyle w:val="BodyText"/>
      </w:pPr>
      <w:r>
        <w:t xml:space="preserve">The Orthodontist is evaluated on their selection of appliances, ranging from traditional fixed appliances to clear aligner therapy. The report scrutinizes the rationale behind tooth extractions versus non-extraction approaches, a common point of contention in orthodontic practice. Furthermore, the management of temporomandibular joint (TMJ) disorders in conjunction with orthodontic treatment is reviewed to ensure holistic care.</w:t>
      </w:r>
    </w:p>
    <w:bookmarkEnd w:id="21"/>
    <w:bookmarkStart w:id="22" w:name="X9732deaf6a73d0cc80a79fcc921ceb3067ef1b7"/>
    <w:p>
      <w:pPr>
        <w:pStyle w:val="Heading2"/>
      </w:pPr>
      <w:r>
        <w:t xml:space="preserve">3. Technical Proficiency and Case Management</w:t>
      </w:r>
    </w:p>
    <w:p>
      <w:pPr>
        <w:pStyle w:val="FirstParagraph"/>
      </w:pPr>
      <w:r>
        <w:t xml:space="preserve">The technical execution of orthodontic treatment is a core component of this Peer Review Report. The Orthodontist’s ability to control tooth movement, manage anchorage, and achieve ideal occlusion is assessed. Special attention is given to the handling of difficult cases, such as severe crowding, open bites, and crossbites, which are frequently encountered in the Karachi population.</w:t>
      </w:r>
    </w:p>
    <w:p>
      <w:pPr>
        <w:pStyle w:val="BodyText"/>
      </w:pPr>
      <w:r>
        <w:t xml:space="preserve">Efficiency in treatment duration is also considered. The Orthodontist is expected to minimize treatment time without compromising stability or periodontal health. The review examines the frequency of appointments and the responsiveness to emergencies, such as broken brackets or wire protrusions, ensuring that patients in Pakistan Karachi receive timely and effective care.</w:t>
      </w:r>
    </w:p>
    <w:bookmarkEnd w:id="22"/>
    <w:bookmarkStart w:id="23" w:name="infection-control-and-clinic-safety"/>
    <w:p>
      <w:pPr>
        <w:pStyle w:val="Heading2"/>
      </w:pPr>
      <w:r>
        <w:t xml:space="preserve">4. Infection Control and Clinic Safety</w:t>
      </w:r>
    </w:p>
    <w:p>
      <w:pPr>
        <w:pStyle w:val="FirstParagraph"/>
      </w:pPr>
      <w:r>
        <w:t xml:space="preserve">Given the public health landscape in Pakistan Karachi, strict adherence to infection control protocols is non-negotiable. This Peer Review Report evaluates the Orthodontist’s compliance with sterilization standards for all instruments, including brackets, wires, and impression trays. The use of autoclaves, barrier protection, and proper waste disposal is inspected to prevent cross-contamination.</w:t>
      </w:r>
    </w:p>
    <w:p>
      <w:pPr>
        <w:pStyle w:val="BodyText"/>
      </w:pPr>
      <w:r>
        <w:t xml:space="preserve">The clinic environment is assessed for cleanliness and safety. The Orthodontist must ensure that the radiographic department follows radiation safety guidelines to protect both patients and staff. This section of the report is vital for safeguarding public health and maintaining the professional reputation of the practice.</w:t>
      </w:r>
    </w:p>
    <w:bookmarkEnd w:id="23"/>
    <w:bookmarkStart w:id="24" w:name="Xde7672bea249aa7f50689f6475d7a17b0949da9"/>
    <w:p>
      <w:pPr>
        <w:pStyle w:val="Heading2"/>
      </w:pPr>
      <w:r>
        <w:t xml:space="preserve">5. Patient Communication and Ethical Practice</w:t>
      </w:r>
    </w:p>
    <w:p>
      <w:pPr>
        <w:pStyle w:val="FirstParagraph"/>
      </w:pPr>
      <w:r>
        <w:t xml:space="preserve">Effective communication is essential for an Orthodontist in Pakistan Karachi, where patients may have varying levels of health literacy. This Peer Review Report assesses the Orthodontist’s ability to explain treatment options, costs, and risks in clear language. Informed consent is reviewed to ensure that patients fully understand the commitment required for orthodontic therapy.</w:t>
      </w:r>
    </w:p>
    <w:p>
      <w:pPr>
        <w:pStyle w:val="BodyText"/>
      </w:pPr>
      <w:r>
        <w:t xml:space="preserve">Ethical considerations, including transparency in pricing and avoidance of unnecessary treatments, are evaluated. The Orthodontist is expected to maintain confidentiality and treat all patients with respect, regardless of their socioeconomic background. The report also considers the Orthodontist’s engagement with the local dental community and commitment to continuing education.</w:t>
      </w:r>
    </w:p>
    <w:p>
      <w:pPr>
        <w:pStyle w:val="BodyText"/>
      </w:pPr>
      <w:r>
        <w:rPr>
          <w:bCs/>
          <w:b/>
        </w:rPr>
        <w:t xml:space="preserve">Key Finding:</w:t>
      </w:r>
      <w:r>
        <w:t xml:space="preserve"> </w:t>
      </w:r>
      <w:r>
        <w:t xml:space="preserve">The Orthodontist demonstrates a strong commitment to clinical excellence and patient safety. However, continuous improvement in digital record-keeping and patient education materials is recommended to align with modern standards in Pakistan Karachi.</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Orthodontist is deemed competent to practice in Pakistan Karachi. The following recommendations are made to enhance the quality of care:</w:t>
      </w:r>
    </w:p>
    <w:p>
      <w:pPr>
        <w:numPr>
          <w:ilvl w:val="0"/>
          <w:numId w:val="1001"/>
        </w:numPr>
        <w:pStyle w:val="Compact"/>
      </w:pPr>
      <w:r>
        <w:t xml:space="preserve">Implement digital orthodontic planning tools to improve treatment predictability.</w:t>
      </w:r>
    </w:p>
    <w:p>
      <w:pPr>
        <w:numPr>
          <w:ilvl w:val="0"/>
          <w:numId w:val="1001"/>
        </w:numPr>
        <w:pStyle w:val="Compact"/>
      </w:pPr>
      <w:r>
        <w:t xml:space="preserve">Enhance patient education resources in local languages to improve compliance.</w:t>
      </w:r>
    </w:p>
    <w:p>
      <w:pPr>
        <w:numPr>
          <w:ilvl w:val="0"/>
          <w:numId w:val="1001"/>
        </w:numPr>
        <w:pStyle w:val="Compact"/>
      </w:pPr>
      <w:r>
        <w:t xml:space="preserve">Regularly update infection control protocols in line with PDC guidelines.</w:t>
      </w:r>
    </w:p>
    <w:p>
      <w:pPr>
        <w:numPr>
          <w:ilvl w:val="0"/>
          <w:numId w:val="1001"/>
        </w:numPr>
        <w:pStyle w:val="Compact"/>
      </w:pPr>
      <w:r>
        <w:t xml:space="preserve">Participate in regional orthodontic conferences to stay abreast of emerging techniques.</w:t>
      </w:r>
    </w:p>
    <w:p>
      <w:pPr>
        <w:pStyle w:val="FirstParagraph"/>
      </w:pPr>
      <w:r>
        <w:t xml:space="preserve">In conclusion, this Peer Review Report affirms that the Orthodontist meets the professional standards required for practice in Pakistan Karachi. By addressing the recommendations outlined above, the Orthodontist can further elevate the standard of orthodontic care in the region.</w:t>
      </w:r>
    </w:p>
    <w:p>
      <w:pPr>
        <w:pStyle w:val="BodyText"/>
      </w:pPr>
      <w:r>
        <w:rPr>
          <w:bCs/>
          <w:b/>
        </w:rPr>
        <w:t xml:space="preserve">Reviewed By:</w:t>
      </w:r>
      <w:r>
        <w:br/>
      </w:r>
      <w:r>
        <w:t xml:space="preserve">Dr. [Name], MDS (Orthodontics)</w:t>
      </w:r>
      <w:r>
        <w:br/>
      </w:r>
      <w:r>
        <w:t xml:space="preserve">Senior Peer Reviewer</w:t>
      </w:r>
      <w:r>
        <w:br/>
      </w:r>
      <w:r>
        <w:t xml:space="preserve">Pakistan Dental Council Accredited</w:t>
      </w:r>
    </w:p>
    <w:p>
      <w:pPr>
        <w:pStyle w:val="BodyText"/>
      </w:pPr>
      <w:r>
        <w:rPr>
          <w:bCs/>
          <w:b/>
        </w:rPr>
        <w:t xml:space="preserve">Subject Orthodontist:</w:t>
      </w:r>
      <w:r>
        <w:br/>
      </w:r>
      <w:r>
        <w:t xml:space="preserve">Dr. [Name], MDS (Orthodontics)</w:t>
      </w:r>
      <w:r>
        <w:br/>
      </w:r>
      <w:r>
        <w:t xml:space="preserve">Practice Location: Pakistan Karachi</w:t>
      </w:r>
      <w:r>
        <w:br/>
      </w:r>
      <w:r>
        <w:t xml:space="preserve">Signature: 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Pakistan Karachi</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