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Practice</w:t>
      </w:r>
      <w:r>
        <w:t xml:space="preserve"> </w:t>
      </w:r>
      <w:r>
        <w:t xml:space="preserve">in</w:t>
      </w:r>
      <w:r>
        <w:t xml:space="preserve"> </w:t>
      </w:r>
      <w:r>
        <w:t xml:space="preserve">São</w:t>
      </w:r>
      <w:r>
        <w:t xml:space="preserve"> </w:t>
      </w:r>
      <w:r>
        <w:t xml:space="preserve">Paulo,</w:t>
      </w:r>
      <w:r>
        <w:t xml:space="preserve"> </w:t>
      </w:r>
      <w:r>
        <w:t xml:space="preserve">Brazil</w:t>
      </w:r>
    </w:p>
    <w:bookmarkStart w:id="26" w:name="Xc556e0cedc1ca90fb10727b4924583f15bc8907"/>
    <w:p>
      <w:pPr>
        <w:pStyle w:val="Heading1"/>
      </w:pPr>
      <w:r>
        <w:t xml:space="preserve">Peer Review Report: Paramedic Clinical Practice</w:t>
      </w:r>
    </w:p>
    <w:p>
      <w:pPr>
        <w:pStyle w:val="FirstParagraph"/>
      </w:pPr>
      <w:r>
        <w:rPr>
          <w:bCs/>
          <w:b/>
        </w:rPr>
        <w:t xml:space="preserve">Subject:</w:t>
      </w:r>
      <w:r>
        <w:t xml:space="preserve"> </w:t>
      </w:r>
      <w:r>
        <w:t xml:space="preserve">Evaluation of Paramedic Clinical Competency and Operational Standards</w:t>
      </w:r>
    </w:p>
    <w:p>
      <w:pPr>
        <w:pStyle w:val="BodyText"/>
      </w:pPr>
      <w:r>
        <w:rPr>
          <w:bCs/>
          <w:b/>
        </w:rPr>
        <w:t xml:space="preserve">Location:</w:t>
      </w:r>
      <w:r>
        <w:t xml:space="preserve"> </w:t>
      </w:r>
      <w:r>
        <w:t xml:space="preserve">São Paulo, Brazil</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Medical Quality Assurance Committee</w:t>
      </w:r>
    </w:p>
    <w:p>
      <w:pPr>
        <w:pStyle w:val="BodyText"/>
      </w:pPr>
      <w:r>
        <w:rPr>
          <w:bCs/>
          <w:b/>
        </w:rPr>
        <w:t xml:space="preserve">Context:</w:t>
      </w:r>
      <w:r>
        <w:t xml:space="preserve"> </w:t>
      </w:r>
      <w:r>
        <w:t xml:space="preserve">This Peer Review Report assesses the performance, clinical decision-making, and adherence to protocols of a Paramedic operating within the complex urban environment of São Paulo, Brazil. The evaluation focuses on the alignment with local Brazilian health regulations and international pre-hospital care standards.</w:t>
      </w:r>
    </w:p>
    <w:bookmarkStart w:id="20" w:name="introduction-and-scope"/>
    <w:p>
      <w:pPr>
        <w:pStyle w:val="Heading2"/>
      </w:pPr>
      <w:r>
        <w:t xml:space="preserve">1. Introduction and Scope</w:t>
      </w:r>
    </w:p>
    <w:p>
      <w:pPr>
        <w:pStyle w:val="FirstParagraph"/>
      </w:pPr>
      <w:r>
        <w:t xml:space="preserve">This document serves as a formal Peer Review Report regarding the clinical and operational performance of a designated Paramedic. The review is situated within the specific context of São Paulo, Brazil, a metropolis characterized by high population density, significant traffic congestion, and a diverse epidemiological profile. The primary objective of this review is to ensure that the Paramedic maintains the highest standards of patient care, safety, and professional conduct.</w:t>
      </w:r>
    </w:p>
    <w:p>
      <w:pPr>
        <w:pStyle w:val="BodyText"/>
      </w:pPr>
      <w:r>
        <w:t xml:space="preserve">In Brazil, the role of the Paramedic is evolving rapidly. With the implementation of advanced life support protocols and the increasing integration of paramedics into the Unified Health System (SUS) and private emergency services, the expectation for clinical excellence is paramount. This report evaluates the subject's ability to navigate the unique challenges of pre-hospital care in São Paulo, including rapid response times, resource management, and inter-agency coordination.</w:t>
      </w:r>
    </w:p>
    <w:bookmarkEnd w:id="20"/>
    <w:bookmarkStart w:id="21" w:name="X385261150a1367b8ee96c11fba513fa303b457f"/>
    <w:p>
      <w:pPr>
        <w:pStyle w:val="Heading2"/>
      </w:pPr>
      <w:r>
        <w:t xml:space="preserve">2. Clinical Competency and Patient Assessment</w:t>
      </w:r>
    </w:p>
    <w:p>
      <w:pPr>
        <w:pStyle w:val="FirstParagraph"/>
      </w:pPr>
      <w:r>
        <w:t xml:space="preserve">The core of this Peer Review Report focuses on the Paramedic's clinical skills. The subject was observed during multiple emergency calls, ranging from medical emergencies to trauma incidents. The assessment criteria included patient history taking, physical examination, and the formulation of a working diagnosis.</w:t>
      </w:r>
    </w:p>
    <w:p>
      <w:pPr>
        <w:pStyle w:val="BodyText"/>
      </w:pPr>
      <w:r>
        <w:rPr>
          <w:bCs/>
          <w:b/>
        </w:rPr>
        <w:t xml:space="preserve">Findings:</w:t>
      </w:r>
    </w:p>
    <w:p>
      <w:pPr>
        <w:numPr>
          <w:ilvl w:val="0"/>
          <w:numId w:val="1001"/>
        </w:numPr>
        <w:pStyle w:val="Compact"/>
      </w:pPr>
      <w:r>
        <w:rPr>
          <w:bCs/>
          <w:b/>
        </w:rPr>
        <w:t xml:space="preserve">Assessment Accuracy:</w:t>
      </w:r>
      <w:r>
        <w:t xml:space="preserve"> </w:t>
      </w:r>
      <w:r>
        <w:t xml:space="preserve">The Paramedic demonstrated a thorough understanding of primary and secondary survey techniques. In the context of São Paulo's high volume of cardiovascular emergencies, the subject showed proficiency in recognizing signs of acute coronary syndromes and stroke.</w:t>
      </w:r>
    </w:p>
    <w:p>
      <w:pPr>
        <w:numPr>
          <w:ilvl w:val="0"/>
          <w:numId w:val="1001"/>
        </w:numPr>
        <w:pStyle w:val="Compact"/>
      </w:pPr>
      <w:r>
        <w:rPr>
          <w:bCs/>
          <w:b/>
        </w:rPr>
        <w:t xml:space="preserve">Protocol Adherence:</w:t>
      </w:r>
      <w:r>
        <w:t xml:space="preserve"> </w:t>
      </w:r>
      <w:r>
        <w:t xml:space="preserve">The subject strictly adhered to the clinical protocols established by the local health authorities and the Brazilian Society of Emergency Medicine. This includes the correct administration of medications and the use of advanced airway management techniques.</w:t>
      </w:r>
    </w:p>
    <w:p>
      <w:pPr>
        <w:numPr>
          <w:ilvl w:val="0"/>
          <w:numId w:val="1001"/>
        </w:numPr>
        <w:pStyle w:val="Compact"/>
      </w:pPr>
      <w:r>
        <w:rPr>
          <w:bCs/>
          <w:b/>
        </w:rPr>
        <w:t xml:space="preserve">Decision Making:</w:t>
      </w:r>
      <w:r>
        <w:t xml:space="preserve"> </w:t>
      </w:r>
      <w:r>
        <w:t xml:space="preserve">Critical decision-making was observed to be sound. The Paramedic effectively balanced the need for rapid transport with the necessity of on-scene stabilization, a crucial skill in the traffic-heavy environment of São Paulo.</w:t>
      </w:r>
    </w:p>
    <w:bookmarkEnd w:id="21"/>
    <w:bookmarkStart w:id="22" w:name="operational-efficiency-and-logistics"/>
    <w:p>
      <w:pPr>
        <w:pStyle w:val="Heading2"/>
      </w:pPr>
      <w:r>
        <w:t xml:space="preserve">3. Operational Efficiency and Logistics</w:t>
      </w:r>
    </w:p>
    <w:p>
      <w:pPr>
        <w:pStyle w:val="FirstParagraph"/>
      </w:pPr>
      <w:r>
        <w:t xml:space="preserve">Operating in São Paulo presents unique logistical challenges. This section of the Peer Review Report evaluates the Paramedic's ability to manage these challenges effectively.</w:t>
      </w:r>
    </w:p>
    <w:p>
      <w:pPr>
        <w:pStyle w:val="BodyText"/>
      </w:pPr>
      <w:r>
        <w:rPr>
          <w:bCs/>
          <w:b/>
        </w:rPr>
        <w:t xml:space="preserve">Findings:</w:t>
      </w:r>
    </w:p>
    <w:p>
      <w:pPr>
        <w:numPr>
          <w:ilvl w:val="0"/>
          <w:numId w:val="1002"/>
        </w:numPr>
        <w:pStyle w:val="Compact"/>
      </w:pPr>
      <w:r>
        <w:rPr>
          <w:bCs/>
          <w:b/>
        </w:rPr>
        <w:t xml:space="preserve">Response Time Management:</w:t>
      </w:r>
      <w:r>
        <w:t xml:space="preserve"> </w:t>
      </w:r>
      <w:r>
        <w:t xml:space="preserve">The subject demonstrated excellent situational awareness during transport. Utilizing knowledge of São Paulo's road network, the Paramedic assisted in route planning to minimize delays, ensuring timely arrival at receiving hospitals.</w:t>
      </w:r>
    </w:p>
    <w:p>
      <w:pPr>
        <w:numPr>
          <w:ilvl w:val="0"/>
          <w:numId w:val="1002"/>
        </w:numPr>
        <w:pStyle w:val="Compact"/>
      </w:pPr>
      <w:r>
        <w:rPr>
          <w:bCs/>
          <w:b/>
        </w:rPr>
        <w:t xml:space="preserve">Equipment Management:</w:t>
      </w:r>
      <w:r>
        <w:t xml:space="preserve"> </w:t>
      </w:r>
      <w:r>
        <w:t xml:space="preserve">The Paramedic maintained the ambulance equipment in optimal condition. Regular checks of defibrillators, oxygen supplies, and trauma kits were documented, ensuring readiness for any emergency scenario.</w:t>
      </w:r>
    </w:p>
    <w:p>
      <w:pPr>
        <w:numPr>
          <w:ilvl w:val="0"/>
          <w:numId w:val="1002"/>
        </w:numPr>
        <w:pStyle w:val="Compact"/>
      </w:pPr>
      <w:r>
        <w:rPr>
          <w:bCs/>
          <w:b/>
        </w:rPr>
        <w:t xml:space="preserve">Communication:</w:t>
      </w:r>
      <w:r>
        <w:t xml:space="preserve"> </w:t>
      </w:r>
      <w:r>
        <w:t xml:space="preserve">Clear and concise communication was maintained with dispatch centers, hospital triage teams, and other emergency responders. This is vital in Brazil's multi-layered emergency response system, which involves coordination between SAMU (Mobile Emergency Care Service), fire departments, and police.</w:t>
      </w:r>
    </w:p>
    <w:bookmarkEnd w:id="22"/>
    <w:bookmarkStart w:id="23" w:name="professionalism-and-ethics"/>
    <w:p>
      <w:pPr>
        <w:pStyle w:val="Heading2"/>
      </w:pPr>
      <w:r>
        <w:t xml:space="preserve">4. Professionalism and Ethics</w:t>
      </w:r>
    </w:p>
    <w:p>
      <w:pPr>
        <w:pStyle w:val="FirstParagraph"/>
      </w:pPr>
      <w:r>
        <w:t xml:space="preserve">Professionalism is a cornerstone of the Paramedic role. This Peer Review Report assesses the subject's ethical conduct, patient interaction, and teamwork.</w:t>
      </w:r>
    </w:p>
    <w:p>
      <w:pPr>
        <w:pStyle w:val="BodyText"/>
      </w:pPr>
      <w:r>
        <w:rPr>
          <w:bCs/>
          <w:b/>
        </w:rPr>
        <w:t xml:space="preserve">Findings:</w:t>
      </w:r>
    </w:p>
    <w:p>
      <w:pPr>
        <w:numPr>
          <w:ilvl w:val="0"/>
          <w:numId w:val="1003"/>
        </w:numPr>
        <w:pStyle w:val="Compact"/>
      </w:pPr>
      <w:r>
        <w:rPr>
          <w:bCs/>
          <w:b/>
        </w:rPr>
        <w:t xml:space="preserve">Patient Interaction:</w:t>
      </w:r>
      <w:r>
        <w:t xml:space="preserve"> </w:t>
      </w:r>
      <w:r>
        <w:t xml:space="preserve">The Paramedic exhibited empathy and cultural sensitivity, essential traits when serving the diverse population of São Paulo. Patients and their families reported feeling respected and informed throughout the care process.</w:t>
      </w:r>
    </w:p>
    <w:p>
      <w:pPr>
        <w:numPr>
          <w:ilvl w:val="0"/>
          <w:numId w:val="1003"/>
        </w:numPr>
        <w:pStyle w:val="Compact"/>
      </w:pPr>
      <w:r>
        <w:rPr>
          <w:bCs/>
          <w:b/>
        </w:rPr>
        <w:t xml:space="preserve">Teamwork:</w:t>
      </w:r>
      <w:r>
        <w:t xml:space="preserve"> </w:t>
      </w:r>
      <w:r>
        <w:t xml:space="preserve">The subject collaborated effectively with nurses, doctors, and other paramedics. In high-stress situations, the Paramedic maintained composure and contributed positively to the team dynamic.</w:t>
      </w:r>
    </w:p>
    <w:p>
      <w:pPr>
        <w:numPr>
          <w:ilvl w:val="0"/>
          <w:numId w:val="1003"/>
        </w:numPr>
        <w:pStyle w:val="Compact"/>
      </w:pPr>
      <w:r>
        <w:rPr>
          <w:bCs/>
          <w:b/>
        </w:rPr>
        <w:t xml:space="preserve">Documentation:</w:t>
      </w:r>
      <w:r>
        <w:t xml:space="preserve"> </w:t>
      </w:r>
      <w:r>
        <w:t xml:space="preserve">Clinical records were completed accurately and promptly. Proper documentation is critical for legal protection and continuity of care, especially within the Brazilian healthcare system.</w:t>
      </w:r>
    </w:p>
    <w:bookmarkEnd w:id="23"/>
    <w:bookmarkStart w:id="24" w:name="areas-for-improvement"/>
    <w:p>
      <w:pPr>
        <w:pStyle w:val="Heading2"/>
      </w:pPr>
      <w:r>
        <w:t xml:space="preserve">5. Areas for Improvement</w:t>
      </w:r>
    </w:p>
    <w:p>
      <w:pPr>
        <w:pStyle w:val="FirstParagraph"/>
      </w:pPr>
      <w:r>
        <w:t xml:space="preserve">While the overall performance was commendable, this Peer Review Report identifies a few areas for potential enhancement:</w:t>
      </w:r>
    </w:p>
    <w:p>
      <w:pPr>
        <w:numPr>
          <w:ilvl w:val="0"/>
          <w:numId w:val="1004"/>
        </w:numPr>
        <w:pStyle w:val="Compact"/>
      </w:pPr>
      <w:r>
        <w:rPr>
          <w:bCs/>
          <w:b/>
        </w:rPr>
        <w:t xml:space="preserve">Advanced Trauma Life Support (ATLS):</w:t>
      </w:r>
      <w:r>
        <w:t xml:space="preserve"> </w:t>
      </w:r>
      <w:r>
        <w:t xml:space="preserve">Although the Paramedic is competent, additional training in ATLS could further enhance their ability to manage complex trauma cases, which are common in urban environments like São Paulo.</w:t>
      </w:r>
    </w:p>
    <w:p>
      <w:pPr>
        <w:numPr>
          <w:ilvl w:val="0"/>
          <w:numId w:val="1004"/>
        </w:numPr>
        <w:pStyle w:val="Compact"/>
      </w:pPr>
      <w:r>
        <w:rPr>
          <w:bCs/>
          <w:b/>
        </w:rPr>
        <w:t xml:space="preserve">Language Skills:</w:t>
      </w:r>
      <w:r>
        <w:t xml:space="preserve"> </w:t>
      </w:r>
      <w:r>
        <w:t xml:space="preserve">Given the international nature of São Paulo, improving English language proficiency could be beneficial for assisting foreign tourists or residents in emergency situations.</w:t>
      </w:r>
    </w:p>
    <w:bookmarkEnd w:id="24"/>
    <w:bookmarkStart w:id="25" w:name="conclusion"/>
    <w:p>
      <w:pPr>
        <w:pStyle w:val="Heading2"/>
      </w:pPr>
      <w:r>
        <w:t xml:space="preserve">6. Conclusion</w:t>
      </w:r>
    </w:p>
    <w:p>
      <w:pPr>
        <w:pStyle w:val="FirstParagraph"/>
      </w:pPr>
      <w:r>
        <w:t xml:space="preserve">This Peer Review Report concludes that the Paramedic under review meets and, in many aspects, exceeds the required standards for practice in São Paulo, Brazil. The subject demonstrates strong clinical skills, operational efficiency, and professional integrity. The ability to adapt to the specific challenges of the São Paulo environment, while adhering to Brazilian health regulations, is evident.</w:t>
      </w:r>
    </w:p>
    <w:p>
      <w:pPr>
        <w:pStyle w:val="BodyText"/>
      </w:pPr>
      <w:r>
        <w:t xml:space="preserve">It is recommended that the Paramedic continues their current practice and pursues the suggested areas for improvement to further enhance their professional development. This review affirms the subject's commitment to providing high-quality emergency medical care to the community.</w:t>
      </w:r>
    </w:p>
    <w:bookmarkEnd w:id="25"/>
    <w:p>
      <w:pPr>
        <w:pStyle w:val="BodyText"/>
      </w:pPr>
      <w:r>
        <w:rPr>
          <w:bCs/>
          <w:b/>
        </w:rPr>
        <w:t xml:space="preserve">Reviewed by:</w:t>
      </w:r>
      <w:r>
        <w:t xml:space="preserve"> </w:t>
      </w:r>
      <w:r>
        <w:t xml:space="preserve">Dr. [Name], Chief Medical Officer</w:t>
      </w:r>
    </w:p>
    <w:p>
      <w:pPr>
        <w:pStyle w:val="BodyText"/>
      </w:pPr>
      <w:r>
        <w:rPr>
          <w:bCs/>
          <w:b/>
        </w:rPr>
        <w:t xml:space="preserve">Organization:</w:t>
      </w:r>
      <w:r>
        <w:t xml:space="preserve"> </w:t>
      </w:r>
      <w:r>
        <w:t xml:space="preserve">[Name of Reviewing Body]</w:t>
      </w:r>
    </w:p>
    <w:p>
      <w:pPr>
        <w:pStyle w:val="BodyText"/>
      </w:pPr>
      <w:r>
        <w:rPr>
          <w:bCs/>
          <w:b/>
        </w:rPr>
        <w:t xml:space="preserve">Location:</w:t>
      </w:r>
      <w:r>
        <w:t xml:space="preserve"> </w:t>
      </w:r>
      <w:r>
        <w:t xml:space="preserve">São Paulo, Brazil</w:t>
      </w:r>
    </w:p>
    <w:p>
      <w:pPr>
        <w:pStyle w:val="BodyText"/>
      </w:pPr>
      <w:r>
        <w:rPr>
          <w:bCs/>
          <w:b/>
        </w:rPr>
        <w:t xml:space="preserve">Date:</w:t>
      </w:r>
      <w:r>
        <w:t xml:space="preserve"> </w:t>
      </w:r>
      <w:r>
        <w:t xml:space="preserve">October 24, 2023</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Practice in São Paulo, Brazil</dc:title>
  <dc:creator/>
  <dc:language>en</dc:language>
  <cp:keywords/>
  <dcterms:created xsi:type="dcterms:W3CDTF">2026-10-10T04:36:06Z</dcterms:created>
  <dcterms:modified xsi:type="dcterms:W3CDTF">2026-10-10T04:36:06Z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