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Practices and Protocols</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operational standards, clinical competencies, and procedural adherence of Paramedic services within the urban and suburban regions of France Marseille. The review aims to ensure that the highest standards of pre-hospital emergency care are maintained, aligning with national guidelines set by the French Ministry of Health and local regulatory frameworks specific to Marseille.</w:t>
      </w:r>
    </w:p>
    <w:p>
      <w:pPr>
        <w:pStyle w:val="BodyText"/>
      </w:pPr>
      <w:r>
        <w:t xml:space="preserve">The scope of this review encompasses clinical decision-making, patient assessment techniques, medication administration, team communication, and compliance with safety protocols. The findings presented herein are based on direct observations, case file reviews, and interviews with key stakeholders involved in emergency medical services (EMS) in Marseille.</w:t>
      </w:r>
    </w:p>
    <w:bookmarkEnd w:id="21"/>
    <w:bookmarkStart w:id="22" w:name="background-and-context"/>
    <w:p>
      <w:pPr>
        <w:pStyle w:val="Heading2"/>
      </w:pPr>
      <w:r>
        <w:t xml:space="preserve">2. Background and Context</w:t>
      </w:r>
    </w:p>
    <w:p>
      <w:pPr>
        <w:pStyle w:val="FirstParagraph"/>
      </w:pPr>
      <w:r>
        <w:t xml:space="preserve">Marseille, as one of the largest cities in France, presents unique challenges for emergency medical services due to its diverse population, geographic layout, and high volume of emergency calls. The Paramedic workforce plays a critical role in addressing these challenges by providing rapid and effective medical interventions at the scene of emergencies.</w:t>
      </w:r>
    </w:p>
    <w:p>
      <w:pPr>
        <w:pStyle w:val="BodyText"/>
      </w:pPr>
      <w:r>
        <w:t xml:space="preserve">The French healthcare system places significant emphasis on the role of Paramedics, who are trained to perform advanced life support procedures, administer medications, and stabilize patients before transport to hospitals. This review evaluates how well Paramedics in Marseille adhere to these expectations and identifies areas for improvement.</w:t>
      </w:r>
    </w:p>
    <w:bookmarkEnd w:id="22"/>
    <w:bookmarkStart w:id="23" w:name="methodology"/>
    <w:p>
      <w:pPr>
        <w:pStyle w:val="Heading2"/>
      </w:pPr>
      <w:r>
        <w:t xml:space="preserve">3. Methodology</w:t>
      </w:r>
    </w:p>
    <w:p>
      <w:pPr>
        <w:pStyle w:val="FirstParagraph"/>
      </w:pPr>
      <w:r>
        <w:t xml:space="preserve">The Peer Review process involved the following steps:</w:t>
      </w:r>
    </w:p>
    <w:p>
      <w:pPr>
        <w:numPr>
          <w:ilvl w:val="0"/>
          <w:numId w:val="1001"/>
        </w:numPr>
        <w:pStyle w:val="Compact"/>
      </w:pPr>
      <w:r>
        <w:t xml:space="preserve">Observation of live emergency responses conducted by Paramedic teams in Marseille.</w:t>
      </w:r>
    </w:p>
    <w:p>
      <w:pPr>
        <w:numPr>
          <w:ilvl w:val="0"/>
          <w:numId w:val="1001"/>
        </w:numPr>
        <w:pStyle w:val="Compact"/>
      </w:pPr>
      <w:r>
        <w:t xml:space="preserve">Review of documented case reports to assess accuracy, completeness, and adherence to protocols.</w:t>
      </w:r>
    </w:p>
    <w:p>
      <w:pPr>
        <w:numPr>
          <w:ilvl w:val="0"/>
          <w:numId w:val="1001"/>
        </w:numPr>
        <w:pStyle w:val="Compact"/>
      </w:pPr>
      <w:r>
        <w:t xml:space="preserve">Interviews with Paramedics, supervisors, and hospital staff to gather qualitative feedback.</w:t>
      </w:r>
    </w:p>
    <w:p>
      <w:pPr>
        <w:numPr>
          <w:ilvl w:val="0"/>
          <w:numId w:val="1001"/>
        </w:numPr>
        <w:pStyle w:val="Compact"/>
      </w:pPr>
      <w:r>
        <w:t xml:space="preserve">Comparison of practices against national standards and best practices in pre-hospital care.</w:t>
      </w:r>
    </w:p>
    <w:p>
      <w:pPr>
        <w:pStyle w:val="FirstParagraph"/>
      </w:pPr>
      <w:r>
        <w:t xml:space="preserve">Data collected during this process was analyzed to identify strengths, weaknesses, and opportunities for enhancement in the delivery of Paramedic services.</w:t>
      </w:r>
    </w:p>
    <w:bookmarkEnd w:id="23"/>
    <w:bookmarkStart w:id="28" w:name="findings"/>
    <w:p>
      <w:pPr>
        <w:pStyle w:val="Heading2"/>
      </w:pPr>
      <w:r>
        <w:t xml:space="preserve">4. Findings</w:t>
      </w:r>
    </w:p>
    <w:bookmarkStart w:id="24" w:name="clinical-competency"/>
    <w:p>
      <w:pPr>
        <w:pStyle w:val="Heading3"/>
      </w:pPr>
      <w:r>
        <w:t xml:space="preserve">4.1 Clinical Competency</w:t>
      </w:r>
    </w:p>
    <w:p>
      <w:pPr>
        <w:pStyle w:val="FirstParagraph"/>
      </w:pPr>
      <w:r>
        <w:t xml:space="preserve">Paramedics in France Marseille demonstrated a high level of clinical competency, particularly in areas such as airway management, cardiac arrest protocols, and trauma care. Observations revealed that Paramedics consistently followed established algorithms for patient assessment and treatment, ensuring timely and appropriate interventions.</w:t>
      </w:r>
    </w:p>
    <w:p>
      <w:pPr>
        <w:pStyle w:val="BodyText"/>
      </w:pPr>
      <w:r>
        <w:t xml:space="preserve">However, there were instances where documentation of clinical decisions lacked sufficient detail, which could hinder continuity of care upon hospital handover. It is recommended that Paramedics provide more comprehensive notes to facilitate seamless transitions between pre-hospital and in-hospital care.</w:t>
      </w:r>
    </w:p>
    <w:bookmarkEnd w:id="24"/>
    <w:bookmarkStart w:id="25" w:name="communication-and-teamwork"/>
    <w:p>
      <w:pPr>
        <w:pStyle w:val="Heading3"/>
      </w:pPr>
      <w:r>
        <w:t xml:space="preserve">4.2 Communication and Teamwork</w:t>
      </w:r>
    </w:p>
    <w:p>
      <w:pPr>
        <w:pStyle w:val="FirstParagraph"/>
      </w:pPr>
      <w:r>
        <w:t xml:space="preserve">Effective communication is essential in emergency medical services, and Paramedics in Marseille generally exhibited strong teamwork and coordination. Clear communication was observed between Paramedics, dispatchers, and receiving hospitals, contributing to efficient patient care.</w:t>
      </w:r>
    </w:p>
    <w:p>
      <w:pPr>
        <w:pStyle w:val="BodyText"/>
      </w:pPr>
      <w:r>
        <w:t xml:space="preserve">Nevertheless, some challenges were noted in multilingual environments, where language barriers occasionally delayed critical information exchange. Implementing standardized communication tools or translation resources could mitigate this issue.</w:t>
      </w:r>
    </w:p>
    <w:bookmarkEnd w:id="25"/>
    <w:bookmarkStart w:id="26" w:name="adherence-to-protocols"/>
    <w:p>
      <w:pPr>
        <w:pStyle w:val="Heading3"/>
      </w:pPr>
      <w:r>
        <w:t xml:space="preserve">4.3 Adherence to Protocols</w:t>
      </w:r>
    </w:p>
    <w:p>
      <w:pPr>
        <w:pStyle w:val="FirstParagraph"/>
      </w:pPr>
      <w:r>
        <w:t xml:space="preserve">Overall, Paramedics adhered closely to national and regional protocols. However, minor deviations were identified in certain cases, particularly in medication administration and equipment usage. These deviations, while not compromising patient safety, highlight the need for ongoing training and reinforcement of guidelines.</w:t>
      </w:r>
    </w:p>
    <w:bookmarkEnd w:id="26"/>
    <w:bookmarkStart w:id="27" w:name="safety-and-equipment-maintenance"/>
    <w:p>
      <w:pPr>
        <w:pStyle w:val="Heading3"/>
      </w:pPr>
      <w:r>
        <w:t xml:space="preserve">4.4 Safety and Equipment Maintenance</w:t>
      </w:r>
    </w:p>
    <w:p>
      <w:pPr>
        <w:pStyle w:val="FirstParagraph"/>
      </w:pPr>
      <w:r>
        <w:t xml:space="preserve">Safety protocols were largely followed, with Paramedics demonstrating proper use of personal protective equipment (PPE) and adherence to infection control measures. Ambulances and medical equipment were generally well-maintained, though occasional delays in restocking supplies were reported.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Paramedic services in France Marseille:</w:t>
      </w:r>
    </w:p>
    <w:p>
      <w:pPr>
        <w:numPr>
          <w:ilvl w:val="0"/>
          <w:numId w:val="1002"/>
        </w:numPr>
        <w:pStyle w:val="Compact"/>
      </w:pPr>
      <w:r>
        <w:t xml:space="preserve">Enhance documentation practices by providing additional training on the importance of detailed clinical notes.</w:t>
      </w:r>
    </w:p>
    <w:p>
      <w:pPr>
        <w:numPr>
          <w:ilvl w:val="0"/>
          <w:numId w:val="1002"/>
        </w:numPr>
        <w:pStyle w:val="Compact"/>
      </w:pPr>
      <w:r>
        <w:t xml:space="preserve">Introduce multilingual communication aids to address language barriers in diverse communities.</w:t>
      </w:r>
    </w:p>
    <w:p>
      <w:pPr>
        <w:numPr>
          <w:ilvl w:val="0"/>
          <w:numId w:val="1002"/>
        </w:numPr>
        <w:pStyle w:val="Compact"/>
      </w:pPr>
      <w:r>
        <w:t xml:space="preserve">Conduct regular refresher courses on protocol adherence, focusing on medication administration and equipment usage.</w:t>
      </w:r>
    </w:p>
    <w:p>
      <w:pPr>
        <w:numPr>
          <w:ilvl w:val="0"/>
          <w:numId w:val="1002"/>
        </w:numPr>
        <w:pStyle w:val="Compact"/>
      </w:pPr>
      <w:r>
        <w:t xml:space="preserve">Establish a streamlined process for monitoring and replenishing medical supplies to ensure readiness for emergencies.</w:t>
      </w:r>
    </w:p>
    <w:bookmarkEnd w:id="29"/>
    <w:bookmarkStart w:id="30" w:name="conclusion"/>
    <w:p>
      <w:pPr>
        <w:pStyle w:val="Heading2"/>
      </w:pPr>
      <w:r>
        <w:t xml:space="preserve">6. Conclusion</w:t>
      </w:r>
    </w:p>
    <w:p>
      <w:pPr>
        <w:pStyle w:val="FirstParagraph"/>
      </w:pPr>
      <w:r>
        <w:t xml:space="preserve">This Peer Review Report underscores the dedication and professionalism of Paramedics serving the people of France Marseille. While the overall performance of Paramedic services is commendable, there are opportunities for improvement in documentation, communication, and resource management. By implementing the recommendations outlined in this report, the EMS system in Marseille can continue to deliver exceptional care and maintain its reputation as a leader in pre-hospital emergency medicine.</w:t>
      </w:r>
    </w:p>
    <w:bookmarkEnd w:id="30"/>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France Marseille</dc:title>
  <dc:creator/>
  <dc:language>en</dc:language>
  <cp:keywords/>
  <dcterms:created xsi:type="dcterms:W3CDTF">2026-10-10T08:09:59Z</dcterms:created>
  <dcterms:modified xsi:type="dcterms:W3CDTF">2026-10-10T08:09:59Z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