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0" w:name="X134b9c241cd74755055ff453fcd973a421ba964"/>
    <w:p>
      <w:pPr>
        <w:pStyle w:val="Heading1"/>
      </w:pPr>
      <w:r>
        <w:t xml:space="preserve">Peer Review Report: Paramedic Services in Germany Frankfurt</w:t>
      </w:r>
    </w:p>
    <w:p>
      <w:pPr>
        <w:pStyle w:val="FirstParagraph"/>
      </w:pPr>
      <w:r>
        <w:rPr>
          <w:bCs/>
          <w:b/>
        </w:rPr>
        <w:t xml:space="preserve">Date:</w:t>
      </w:r>
      <w:r>
        <w:t xml:space="preserve"> </w:t>
      </w:r>
      <w:r>
        <w:t xml:space="preserve">October 2023</w:t>
      </w:r>
    </w:p>
    <w:p>
      <w:pPr>
        <w:pStyle w:val="BodyText"/>
      </w:pPr>
      <w:r>
        <w:rPr>
          <w:bCs/>
          <w:b/>
        </w:rPr>
        <w:t xml:space="preserve">Prepared by:</w:t>
      </w:r>
      <w:r>
        <w:t xml:space="preserve"> </w:t>
      </w:r>
      <w:r>
        <w:t xml:space="preserve">[Your Name/Organization]</w:t>
      </w:r>
    </w:p>
    <w:p>
      <w:pPr>
        <w:pStyle w:val="BodyText"/>
      </w:pPr>
      <w:r>
        <w:rPr>
          <w:bCs/>
          <w:b/>
        </w:rPr>
        <w:t xml:space="preserve">Location:</w:t>
      </w:r>
      <w:r>
        <w:t xml:space="preserve"> </w:t>
      </w:r>
      <w:r>
        <w:t xml:space="preserve">Frankfurt am Main, Germany</w:t>
      </w:r>
    </w:p>
    <w:bookmarkEnd w:id="20"/>
    <w:bookmarkStart w:id="21" w:name="introduction"/>
    <w:p>
      <w:pPr>
        <w:pStyle w:val="Heading2"/>
      </w:pPr>
      <w:r>
        <w:t xml:space="preserve">1. Introduction</w:t>
      </w:r>
    </w:p>
    <w:p>
      <w:pPr>
        <w:pStyle w:val="FirstParagraph"/>
      </w:pPr>
      <w:r>
        <w:t xml:space="preserve">This Peer Review Report evaluates the performance, standards, and operational efficiency of Paramedic services in Germany Frankfurt. As a major economic hub and transportation center, Frankfurt presents unique challenges and opportunities for emergency medical services (EMS). This report aims to provide an objective assessment of the current state of Paramedic services, highlighting strengths, areas for improvement, and recommendations for enhancing patient care and operational effectiveness.</w:t>
      </w:r>
    </w:p>
    <w:bookmarkEnd w:id="21"/>
    <w:bookmarkStart w:id="22" w:name="background"/>
    <w:p>
      <w:pPr>
        <w:pStyle w:val="Heading2"/>
      </w:pPr>
      <w:r>
        <w:t xml:space="preserve">2. Background</w:t>
      </w:r>
    </w:p>
    <w:p>
      <w:pPr>
        <w:pStyle w:val="FirstParagraph"/>
      </w:pPr>
      <w:r>
        <w:t xml:space="preserve">Germany Frankfurt is home to a diverse population and hosts numerous international events, making it a critical location for robust emergency medical services. The city's EMS system is primarily managed by local rescue services, including the</w:t>
      </w:r>
      <w:r>
        <w:t xml:space="preserve"> </w:t>
      </w:r>
      <w:r>
        <w:rPr>
          <w:iCs/>
          <w:i/>
        </w:rPr>
        <w:t xml:space="preserve">Feuerwehr Frankfurt</w:t>
      </w:r>
      <w:r>
        <w:t xml:space="preserve"> </w:t>
      </w:r>
      <w:r>
        <w:t xml:space="preserve">(Frankfurt Fire Department) and private ambulance providers. Paramedics in Frankfurt operate under strict regulations and guidelines set by the German Federal Ministry of Health and the Hesse State Government.</w:t>
      </w:r>
    </w:p>
    <w:p>
      <w:pPr>
        <w:pStyle w:val="BodyText"/>
      </w:pPr>
      <w:r>
        <w:t xml:space="preserve">The role of a Paramedic in Germany Frankfurt is multifaceted, involving pre-hospital care, emergency response, and coordination with hospitals and other emergency services. Paramedics are trained to handle a wide range of medical emergencies, from trauma and cardiac arrests to chronic conditions and mental health crises.</w:t>
      </w:r>
    </w:p>
    <w:bookmarkEnd w:id="22"/>
    <w:bookmarkStart w:id="23" w:name="methodology"/>
    <w:p>
      <w:pPr>
        <w:pStyle w:val="Heading2"/>
      </w:pPr>
      <w:r>
        <w:t xml:space="preserve">3. Methodology</w:t>
      </w:r>
    </w:p>
    <w:p>
      <w:pPr>
        <w:pStyle w:val="FirstParagraph"/>
      </w:pPr>
      <w:r>
        <w:t xml:space="preserve">This Peer Review Report was conducted using a combination of qualitative and quantitative methods:</w:t>
      </w:r>
    </w:p>
    <w:p>
      <w:pPr>
        <w:numPr>
          <w:ilvl w:val="0"/>
          <w:numId w:val="1001"/>
        </w:numPr>
        <w:pStyle w:val="Compact"/>
      </w:pPr>
      <w:r>
        <w:rPr>
          <w:bCs/>
          <w:b/>
        </w:rPr>
        <w:t xml:space="preserve">Document Review:</w:t>
      </w:r>
      <w:r>
        <w:t xml:space="preserve"> </w:t>
      </w:r>
      <w:r>
        <w:t xml:space="preserve">Analysis of official reports, guidelines, and performance metrics from Frankfurt's EMS providers.</w:t>
      </w:r>
    </w:p>
    <w:p>
      <w:pPr>
        <w:numPr>
          <w:ilvl w:val="0"/>
          <w:numId w:val="1001"/>
        </w:numPr>
        <w:pStyle w:val="Compact"/>
      </w:pPr>
      <w:r>
        <w:rPr>
          <w:bCs/>
          <w:b/>
        </w:rPr>
        <w:t xml:space="preserve">Interviews:</w:t>
      </w:r>
      <w:r>
        <w:t xml:space="preserve"> </w:t>
      </w:r>
      <w:r>
        <w:t xml:space="preserve">Discussions with Paramedics, EMS supervisors, hospital staff, and local health authorities.</w:t>
      </w:r>
    </w:p>
    <w:p>
      <w:pPr>
        <w:numPr>
          <w:ilvl w:val="0"/>
          <w:numId w:val="1001"/>
        </w:numPr>
        <w:pStyle w:val="Compact"/>
      </w:pPr>
      <w:r>
        <w:rPr>
          <w:bCs/>
          <w:b/>
        </w:rPr>
        <w:t xml:space="preserve">Field Observations:</w:t>
      </w:r>
      <w:r>
        <w:t xml:space="preserve"> </w:t>
      </w:r>
      <w:r>
        <w:t xml:space="preserve">Direct observation of Paramedic operations during simulated and real-life emergencies.</w:t>
      </w:r>
    </w:p>
    <w:p>
      <w:pPr>
        <w:numPr>
          <w:ilvl w:val="0"/>
          <w:numId w:val="1001"/>
        </w:numPr>
        <w:pStyle w:val="Compact"/>
      </w:pPr>
      <w:r>
        <w:rPr>
          <w:bCs/>
          <w:b/>
        </w:rPr>
        <w:t xml:space="preserve">Comparative Analysis:</w:t>
      </w:r>
      <w:r>
        <w:t xml:space="preserve"> </w:t>
      </w:r>
      <w:r>
        <w:t xml:space="preserve">Benchmarking Frankfurt's Paramedic services against other major German cities and international standards.</w:t>
      </w:r>
    </w:p>
    <w:bookmarkEnd w:id="23"/>
    <w:bookmarkStart w:id="26" w:name="findings"/>
    <w:p>
      <w:pPr>
        <w:pStyle w:val="Heading2"/>
      </w:pPr>
      <w:r>
        <w:t xml:space="preserve">4. Findings</w:t>
      </w:r>
    </w:p>
    <w:bookmarkStart w:id="24" w:name="strengths"/>
    <w:p>
      <w:pPr>
        <w:pStyle w:val="Heading3"/>
      </w:pPr>
      <w:r>
        <w:t xml:space="preserve">4.1 Strengths</w:t>
      </w:r>
    </w:p>
    <w:p>
      <w:pPr>
        <w:numPr>
          <w:ilvl w:val="0"/>
          <w:numId w:val="1002"/>
        </w:numPr>
        <w:pStyle w:val="Compact"/>
      </w:pPr>
      <w:r>
        <w:rPr>
          <w:bCs/>
          <w:b/>
        </w:rPr>
        <w:t xml:space="preserve">Highly Trained Personnel:</w:t>
      </w:r>
      <w:r>
        <w:t xml:space="preserve"> </w:t>
      </w:r>
      <w:r>
        <w:t xml:space="preserve">Paramedics in Germany Frankfurt undergo rigorous training and certification processes, ensuring a high level of competence and professionalism.</w:t>
      </w:r>
    </w:p>
    <w:p>
      <w:pPr>
        <w:numPr>
          <w:ilvl w:val="0"/>
          <w:numId w:val="1002"/>
        </w:numPr>
        <w:pStyle w:val="Compact"/>
      </w:pPr>
      <w:r>
        <w:rPr>
          <w:bCs/>
          <w:b/>
        </w:rPr>
        <w:t xml:space="preserve">Advanced Equipment:</w:t>
      </w:r>
      <w:r>
        <w:t xml:space="preserve"> </w:t>
      </w:r>
      <w:r>
        <w:t xml:space="preserve">Ambulances and emergency vehicles are well-equipped with state-of-the-art medical devices, including defibrillators, ventilators, and monitoring systems.</w:t>
      </w:r>
    </w:p>
    <w:p>
      <w:pPr>
        <w:numPr>
          <w:ilvl w:val="0"/>
          <w:numId w:val="1002"/>
        </w:numPr>
        <w:pStyle w:val="Compact"/>
      </w:pPr>
      <w:r>
        <w:rPr>
          <w:bCs/>
          <w:b/>
        </w:rPr>
        <w:t xml:space="preserve">Efficient Coordination:</w:t>
      </w:r>
      <w:r>
        <w:t xml:space="preserve"> </w:t>
      </w:r>
      <w:r>
        <w:t xml:space="preserve">Strong collaboration between Paramedics, hospitals, and other emergency services ensures seamless patient care and timely interventions.</w:t>
      </w:r>
    </w:p>
    <w:p>
      <w:pPr>
        <w:numPr>
          <w:ilvl w:val="0"/>
          <w:numId w:val="1002"/>
        </w:numPr>
        <w:pStyle w:val="Compact"/>
      </w:pPr>
      <w:r>
        <w:rPr>
          <w:bCs/>
          <w:b/>
        </w:rPr>
        <w:t xml:space="preserve">Public Trust:</w:t>
      </w:r>
      <w:r>
        <w:t xml:space="preserve"> </w:t>
      </w:r>
      <w:r>
        <w:t xml:space="preserve">The EMS system in Frankfurt enjoys high public confidence, reflecting the reliability and effectiveness of Paramedic services.</w:t>
      </w:r>
    </w:p>
    <w:bookmarkEnd w:id="24"/>
    <w:bookmarkStart w:id="25" w:name="areas-for-improvement"/>
    <w:p>
      <w:pPr>
        <w:pStyle w:val="Heading3"/>
      </w:pPr>
      <w:r>
        <w:t xml:space="preserve">4.2 Areas for Improvement</w:t>
      </w:r>
    </w:p>
    <w:p>
      <w:pPr>
        <w:numPr>
          <w:ilvl w:val="0"/>
          <w:numId w:val="1003"/>
        </w:numPr>
        <w:pStyle w:val="Compact"/>
      </w:pPr>
      <w:r>
        <w:rPr>
          <w:bCs/>
          <w:b/>
        </w:rPr>
        <w:t xml:space="preserve">Response Times:</w:t>
      </w:r>
      <w:r>
        <w:t xml:space="preserve"> </w:t>
      </w:r>
      <w:r>
        <w:t xml:space="preserve">While generally efficient, response times in densely populated areas and during peak traffic hours can be delayed, impacting patient outcomes.</w:t>
      </w:r>
    </w:p>
    <w:p>
      <w:pPr>
        <w:numPr>
          <w:ilvl w:val="0"/>
          <w:numId w:val="1003"/>
        </w:numPr>
        <w:pStyle w:val="Compact"/>
      </w:pPr>
      <w:r>
        <w:rPr>
          <w:bCs/>
          <w:b/>
        </w:rPr>
        <w:t xml:space="preserve">Mental Health Support:</w:t>
      </w:r>
      <w:r>
        <w:t xml:space="preserve"> </w:t>
      </w:r>
      <w:r>
        <w:t xml:space="preserve">There is a growing need for specialized training and resources to address mental health emergencies, which are increasingly common in urban settings like Frankfurt.</w:t>
      </w:r>
    </w:p>
    <w:p>
      <w:pPr>
        <w:numPr>
          <w:ilvl w:val="0"/>
          <w:numId w:val="1003"/>
        </w:numPr>
        <w:pStyle w:val="Compact"/>
      </w:pPr>
      <w:r>
        <w:rPr>
          <w:bCs/>
          <w:b/>
        </w:rPr>
        <w:t xml:space="preserve">Workload Management:</w:t>
      </w:r>
      <w:r>
        <w:t xml:space="preserve"> </w:t>
      </w:r>
      <w:r>
        <w:t xml:space="preserve">Paramedics often face high workloads and stress, which can lead to burnout and affect the quality of care.</w:t>
      </w:r>
    </w:p>
    <w:p>
      <w:pPr>
        <w:numPr>
          <w:ilvl w:val="0"/>
          <w:numId w:val="1003"/>
        </w:numPr>
        <w:pStyle w:val="Compact"/>
      </w:pPr>
      <w:r>
        <w:rPr>
          <w:bCs/>
          <w:b/>
        </w:rPr>
        <w:t xml:space="preserve">Technological Integration:</w:t>
      </w:r>
      <w:r>
        <w:t xml:space="preserve"> </w:t>
      </w:r>
      <w:r>
        <w:t xml:space="preserve">While equipment is advanced, there is room for improvement in integrating digital tools for real-time data sharing and decision support.</w:t>
      </w:r>
    </w:p>
    <w:bookmarkEnd w:id="25"/>
    <w:bookmarkEnd w:id="26"/>
    <w:bookmarkStart w:id="27" w:name="recommendations"/>
    <w:p>
      <w:pPr>
        <w:pStyle w:val="Heading2"/>
      </w:pPr>
      <w:r>
        <w:t xml:space="preserve">5. Recommendations</w:t>
      </w:r>
    </w:p>
    <w:p>
      <w:pPr>
        <w:pStyle w:val="FirstParagraph"/>
      </w:pPr>
      <w:r>
        <w:t xml:space="preserve">Based on the findings, the following recommendations are proposed to enhance Paramedic services in Germany Frankfurt:</w:t>
      </w:r>
    </w:p>
    <w:p>
      <w:pPr>
        <w:numPr>
          <w:ilvl w:val="0"/>
          <w:numId w:val="1004"/>
        </w:numPr>
        <w:pStyle w:val="Compact"/>
      </w:pPr>
      <w:r>
        <w:rPr>
          <w:bCs/>
          <w:b/>
        </w:rPr>
        <w:t xml:space="preserve">Optimize Traffic Management:</w:t>
      </w:r>
      <w:r>
        <w:t xml:space="preserve"> </w:t>
      </w:r>
      <w:r>
        <w:t xml:space="preserve">Collaborate with city authorities to implement traffic light preemption systems and dedicated EMS lanes to reduce response times.</w:t>
      </w:r>
    </w:p>
    <w:p>
      <w:pPr>
        <w:numPr>
          <w:ilvl w:val="0"/>
          <w:numId w:val="1004"/>
        </w:numPr>
        <w:pStyle w:val="Compact"/>
      </w:pPr>
      <w:r>
        <w:rPr>
          <w:bCs/>
          <w:b/>
        </w:rPr>
        <w:t xml:space="preserve">Enhance Mental Health Training:</w:t>
      </w:r>
      <w:r>
        <w:t xml:space="preserve"> </w:t>
      </w:r>
      <w:r>
        <w:t xml:space="preserve">Introduce specialized training programs for Paramedics to better handle mental health crises and provide appropriate interventions.</w:t>
      </w:r>
    </w:p>
    <w:p>
      <w:pPr>
        <w:numPr>
          <w:ilvl w:val="0"/>
          <w:numId w:val="1004"/>
        </w:numPr>
        <w:pStyle w:val="Compact"/>
      </w:pPr>
      <w:r>
        <w:rPr>
          <w:bCs/>
          <w:b/>
        </w:rPr>
        <w:t xml:space="preserve">Improve Workload Distribution:</w:t>
      </w:r>
      <w:r>
        <w:t xml:space="preserve"> </w:t>
      </w:r>
      <w:r>
        <w:t xml:space="preserve">Implement strategies to manage Paramedic workloads, such as flexible scheduling, additional staffing, and mental health support for EMS personnel.</w:t>
      </w:r>
    </w:p>
    <w:p>
      <w:pPr>
        <w:numPr>
          <w:ilvl w:val="0"/>
          <w:numId w:val="1004"/>
        </w:numPr>
        <w:pStyle w:val="Compact"/>
      </w:pPr>
      <w:r>
        <w:rPr>
          <w:bCs/>
          <w:b/>
        </w:rPr>
        <w:t xml:space="preserve">Adopt Advanced Technologies:</w:t>
      </w:r>
      <w:r>
        <w:t xml:space="preserve"> </w:t>
      </w:r>
      <w:r>
        <w:t xml:space="preserve">Invest in digital platforms for real-time communication, patient data sharing, and AI-driven decision support to improve operational efficiency and patient care.</w:t>
      </w:r>
    </w:p>
    <w:p>
      <w:pPr>
        <w:numPr>
          <w:ilvl w:val="0"/>
          <w:numId w:val="1004"/>
        </w:numPr>
        <w:pStyle w:val="Compact"/>
      </w:pPr>
      <w:r>
        <w:rPr>
          <w:bCs/>
          <w:b/>
        </w:rPr>
        <w:t xml:space="preserve">Strengthen Community Engagement:</w:t>
      </w:r>
      <w:r>
        <w:t xml:space="preserve"> </w:t>
      </w:r>
      <w:r>
        <w:t xml:space="preserve">Conduct public awareness campaigns to educate residents on emergency preparedness and the role of Paramedics, fostering a supportive community environment.</w:t>
      </w:r>
    </w:p>
    <w:bookmarkEnd w:id="27"/>
    <w:bookmarkStart w:id="28" w:name="conclusion"/>
    <w:p>
      <w:pPr>
        <w:pStyle w:val="Heading2"/>
      </w:pPr>
      <w:r>
        <w:t xml:space="preserve">6. Conclusion</w:t>
      </w:r>
    </w:p>
    <w:p>
      <w:pPr>
        <w:pStyle w:val="FirstParagraph"/>
      </w:pPr>
      <w:r>
        <w:t xml:space="preserve">The Paramedic services in Germany Frankfurt demonstrate a high level of professionalism, training, and operational capability. However, addressing challenges related to response times, mental health support, workload management, and technological integration is essential to maintaining and improving the quality of emergency medical care. By implementing the recommendations outlined in this Peer Review Report, Frankfurt can further solidify its position as a leader in EMS excellence, ensuring the safety and well-being of its diverse population.</w:t>
      </w:r>
    </w:p>
    <w:bookmarkEnd w:id="28"/>
    <w:p>
      <w:pPr>
        <w:pStyle w:val="BodyText"/>
      </w:pPr>
      <w:r>
        <w:rPr>
          <w:iCs/>
          <w:i/>
        </w:rPr>
        <w:t xml:space="preserve">This report is intended for informational purposes and does not constitute legal or medical advice. All data and findings are based on the information available as of the date of publication.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Germany Frankfurt</dc:title>
  <dc:creator/>
  <dc:language>en</dc:language>
  <cp:keywords/>
  <dcterms:created xsi:type="dcterms:W3CDTF">2026-10-10T01:24:19Z</dcterms:created>
  <dcterms:modified xsi:type="dcterms:W3CDTF">2026-10-10T01:24:19Z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