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Paramedic</w:t>
      </w:r>
      <w:r>
        <w:t xml:space="preserve"> </w:t>
      </w:r>
      <w:r>
        <w:t xml:space="preserve">Practice</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Paramedic Practice Assessment</w:t>
      </w:r>
    </w:p>
    <w:p>
      <w:pPr>
        <w:pStyle w:val="BodyText"/>
      </w:pPr>
      <w:r>
        <w:rPr>
          <w:bCs/>
          <w:b/>
        </w:rPr>
        <w:t xml:space="preserve">Location:</w:t>
      </w:r>
      <w:r>
        <w:t xml:space="preserve"> </w:t>
      </w:r>
      <w:r>
        <w:t xml:space="preserve">New Zealand Auckland</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clinical practice, professional conduct, and operational effectiveness of a Paramedic operating within the New Zealand Auckland region. The purpose of this review is to ensure that the Paramedic meets the high standards expected by the New Zealand Ambulance Service and aligns with the regulatory requirements set forth by the New Zealand Paramedic Board. This document serves as a formal assessment tool to identify strengths, areas for improvement, and recommendations for ongoing professional development.</w:t>
      </w:r>
    </w:p>
    <w:bookmarkEnd w:id="21"/>
    <w:bookmarkStart w:id="22" w:name="background"/>
    <w:p>
      <w:pPr>
        <w:pStyle w:val="Heading2"/>
      </w:pPr>
      <w:r>
        <w:t xml:space="preserve">2. Background</w:t>
      </w:r>
    </w:p>
    <w:p>
      <w:pPr>
        <w:pStyle w:val="FirstParagraph"/>
      </w:pPr>
      <w:r>
        <w:t xml:space="preserve">The Paramedic under review has been practicing in New Zealand Auckland for a period of [insert duration]. Auckland, being the largest city in New Zealand, presents unique challenges and opportunities for emergency medical services. The diverse population, urban environment, and varying levels of healthcare access require Paramedics to possess a broad range of skills and adaptability. This review focuses on the Paramedic's ability to navigate these complexities while delivering high-quality patient care.</w:t>
      </w:r>
    </w:p>
    <w:bookmarkEnd w:id="22"/>
    <w:bookmarkStart w:id="26" w:name="clinical-competence"/>
    <w:p>
      <w:pPr>
        <w:pStyle w:val="Heading2"/>
      </w:pPr>
      <w:r>
        <w:t xml:space="preserve">3. Clinical Competence</w:t>
      </w:r>
    </w:p>
    <w:bookmarkStart w:id="23" w:name="patient-assessment"/>
    <w:p>
      <w:pPr>
        <w:pStyle w:val="Heading3"/>
      </w:pPr>
      <w:r>
        <w:t xml:space="preserve">3.1 Patient Assessment</w:t>
      </w:r>
    </w:p>
    <w:p>
      <w:pPr>
        <w:pStyle w:val="FirstParagraph"/>
      </w:pPr>
      <w:r>
        <w:t xml:space="preserve">The Paramedic demonstrated a thorough and systematic approach to patient assessment. Their ability to quickly gather relevant history, perform physical examinations, and identify critical conditions was commendable. In the fast-paced environment of New Zealand Auckland, where emergency calls can range from minor injuries to life-threatening situations, the Paramedic's proficiency in triage and prioritization was evident.</w:t>
      </w:r>
    </w:p>
    <w:bookmarkEnd w:id="23"/>
    <w:bookmarkStart w:id="24" w:name="clinical-decision-making"/>
    <w:p>
      <w:pPr>
        <w:pStyle w:val="Heading3"/>
      </w:pPr>
      <w:r>
        <w:t xml:space="preserve">3.2 Clinical Decision-Making</w:t>
      </w:r>
    </w:p>
    <w:p>
      <w:pPr>
        <w:pStyle w:val="FirstParagraph"/>
      </w:pPr>
      <w:r>
        <w:t xml:space="preserve">Clinical decision-making is a cornerstone of Paramedic practice. The Paramedic under review exhibited sound judgment in selecting appropriate interventions based on the patient's condition and available resources. Their adherence to clinical guidelines and protocols specific to New Zealand Auckland was consistent, ensuring that patients received evidence-based care.</w:t>
      </w:r>
    </w:p>
    <w:bookmarkEnd w:id="24"/>
    <w:bookmarkStart w:id="25" w:name="technical-skills"/>
    <w:p>
      <w:pPr>
        <w:pStyle w:val="Heading3"/>
      </w:pPr>
      <w:r>
        <w:t xml:space="preserve">3.3 Technical Skills</w:t>
      </w:r>
    </w:p>
    <w:p>
      <w:pPr>
        <w:pStyle w:val="FirstParagraph"/>
      </w:pPr>
      <w:r>
        <w:t xml:space="preserve">Technical skills, including airway management, intravenous access, and cardiac monitoring, were performed with precision and confidence. The Paramedic's ability to operate advanced medical equipment and utilize technology effectively contributed to positive patient outcomes.</w:t>
      </w:r>
    </w:p>
    <w:bookmarkEnd w:id="25"/>
    <w:bookmarkEnd w:id="26"/>
    <w:bookmarkStart w:id="30" w:name="professional-conduct"/>
    <w:p>
      <w:pPr>
        <w:pStyle w:val="Heading2"/>
      </w:pPr>
      <w:r>
        <w:t xml:space="preserve">4. Professional Conduct</w:t>
      </w:r>
    </w:p>
    <w:bookmarkStart w:id="27" w:name="communication"/>
    <w:p>
      <w:pPr>
        <w:pStyle w:val="Heading3"/>
      </w:pPr>
      <w:r>
        <w:t xml:space="preserve">4.1 Communication</w:t>
      </w:r>
    </w:p>
    <w:p>
      <w:pPr>
        <w:pStyle w:val="FirstParagraph"/>
      </w:pPr>
      <w:r>
        <w:t xml:space="preserve">Effective communication is vital in the role of a Paramedic, especially in a multicultural city like New Zealand Auckland. The Paramedic demonstrated excellent communication skills with patients, families, and other healthcare professionals. Their ability to convey complex medical information in a clear and empathetic manner was particularly noteworthy.</w:t>
      </w:r>
    </w:p>
    <w:bookmarkEnd w:id="27"/>
    <w:bookmarkStart w:id="28" w:name="teamwork"/>
    <w:p>
      <w:pPr>
        <w:pStyle w:val="Heading3"/>
      </w:pPr>
      <w:r>
        <w:t xml:space="preserve">4.2 Teamwork</w:t>
      </w:r>
    </w:p>
    <w:p>
      <w:pPr>
        <w:pStyle w:val="FirstParagraph"/>
      </w:pPr>
      <w:r>
        <w:t xml:space="preserve">Paramedics often work as part of a multidisciplinary team. The Paramedic under review showed strong teamwork skills, collaborating seamlessly with colleagues and other emergency services. Their willingness to support and assist team members enhanced the overall efficiency of operations.</w:t>
      </w:r>
    </w:p>
    <w:bookmarkEnd w:id="28"/>
    <w:bookmarkStart w:id="29" w:name="ethical-practice"/>
    <w:p>
      <w:pPr>
        <w:pStyle w:val="Heading3"/>
      </w:pPr>
      <w:r>
        <w:t xml:space="preserve">4.3 Ethical Practice</w:t>
      </w:r>
    </w:p>
    <w:p>
      <w:pPr>
        <w:pStyle w:val="FirstParagraph"/>
      </w:pPr>
      <w:r>
        <w:t xml:space="preserve">Ethical considerations are paramount in Paramedic practice. The Paramedic consistently upheld ethical standards, respecting patient autonomy, confidentiality, and dignity. Their commitment to ethical practice aligned with the values of the New Zealand Paramedic Board.</w:t>
      </w:r>
    </w:p>
    <w:bookmarkEnd w:id="29"/>
    <w:bookmarkEnd w:id="30"/>
    <w:bookmarkStart w:id="33" w:name="operational-effectiveness"/>
    <w:p>
      <w:pPr>
        <w:pStyle w:val="Heading2"/>
      </w:pPr>
      <w:r>
        <w:t xml:space="preserve">5. Operational Effectiveness</w:t>
      </w:r>
    </w:p>
    <w:bookmarkStart w:id="31" w:name="response-times"/>
    <w:p>
      <w:pPr>
        <w:pStyle w:val="Heading3"/>
      </w:pPr>
      <w:r>
        <w:t xml:space="preserve">5.1 Response Times</w:t>
      </w:r>
    </w:p>
    <w:p>
      <w:pPr>
        <w:pStyle w:val="FirstParagraph"/>
      </w:pPr>
      <w:r>
        <w:t xml:space="preserve">In New Zealand Auckland, where traffic congestion and geographical challenges can impact response times, the Paramedic demonstrated efficiency in reaching emergency scenes. Their ability to navigate the city quickly and safely contributed to timely patient care.</w:t>
      </w:r>
    </w:p>
    <w:bookmarkEnd w:id="31"/>
    <w:bookmarkStart w:id="32" w:name="resource-management"/>
    <w:p>
      <w:pPr>
        <w:pStyle w:val="Heading3"/>
      </w:pPr>
      <w:r>
        <w:t xml:space="preserve">5.2 Resource Management</w:t>
      </w:r>
    </w:p>
    <w:p>
      <w:pPr>
        <w:pStyle w:val="FirstParagraph"/>
      </w:pPr>
      <w:r>
        <w:t xml:space="preserve">Effective resource management is crucial in emergency medical services. The Paramedic showed proficiency in utilizing available resources, including medical supplies and equipment, ensuring that nothing was wasted and that all necessary tools were readily accessible.</w:t>
      </w:r>
    </w:p>
    <w:bookmarkEnd w:id="32"/>
    <w:bookmarkEnd w:id="33"/>
    <w:bookmarkStart w:id="34" w:name="areas-for-improvement"/>
    <w:p>
      <w:pPr>
        <w:pStyle w:val="Heading2"/>
      </w:pPr>
      <w:r>
        <w:t xml:space="preserve">6. Areas for Improvement</w:t>
      </w:r>
    </w:p>
    <w:p>
      <w:pPr>
        <w:pStyle w:val="FirstParagraph"/>
      </w:pPr>
      <w:r>
        <w:t xml:space="preserve">While the Paramedic's performance was largely exemplary, there are areas where further development could enhance their practice:</w:t>
      </w:r>
    </w:p>
    <w:p>
      <w:pPr>
        <w:numPr>
          <w:ilvl w:val="0"/>
          <w:numId w:val="1001"/>
        </w:numPr>
        <w:pStyle w:val="Compact"/>
      </w:pPr>
      <w:r>
        <w:rPr>
          <w:bCs/>
          <w:b/>
        </w:rPr>
        <w:t xml:space="preserve">Cultural Competence:</w:t>
      </w:r>
      <w:r>
        <w:t xml:space="preserve"> </w:t>
      </w:r>
      <w:r>
        <w:t xml:space="preserve">Given the diverse population of New Zealand Auckland, ongoing training in cultural competence could further improve patient interactions and care delivery.</w:t>
      </w:r>
    </w:p>
    <w:p>
      <w:pPr>
        <w:numPr>
          <w:ilvl w:val="0"/>
          <w:numId w:val="1001"/>
        </w:numPr>
        <w:pStyle w:val="Compact"/>
      </w:pPr>
      <w:r>
        <w:rPr>
          <w:bCs/>
          <w:b/>
        </w:rPr>
        <w:t xml:space="preserve">Advanced Training:</w:t>
      </w:r>
      <w:r>
        <w:t xml:space="preserve"> </w:t>
      </w:r>
      <w:r>
        <w:t xml:space="preserve">Pursuing advanced certifications in specialized areas such as pediatric or trauma care could expand the Paramedic's skill set and contribute to better patient outcomes.</w:t>
      </w:r>
    </w:p>
    <w:p>
      <w:pPr>
        <w:numPr>
          <w:ilvl w:val="0"/>
          <w:numId w:val="1001"/>
        </w:numPr>
        <w:pStyle w:val="Compact"/>
      </w:pPr>
      <w:r>
        <w:rPr>
          <w:bCs/>
          <w:b/>
        </w:rPr>
        <w:t xml:space="preserve">Documentation:</w:t>
      </w:r>
      <w:r>
        <w:t xml:space="preserve"> </w:t>
      </w:r>
      <w:r>
        <w:t xml:space="preserve">While clinical documentation was generally thorough, there is room for improvement in ensuring all records are completed promptly and accurately.</w:t>
      </w:r>
    </w:p>
    <w:bookmarkEnd w:id="34"/>
    <w:bookmarkStart w:id="35"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Encourage the Paramedic to participate in regular cultural competence workshops to enhance their ability to serve the diverse population of New Zealand Auckland.</w:t>
      </w:r>
    </w:p>
    <w:p>
      <w:pPr>
        <w:numPr>
          <w:ilvl w:val="0"/>
          <w:numId w:val="1002"/>
        </w:numPr>
        <w:pStyle w:val="Compact"/>
      </w:pPr>
      <w:r>
        <w:t xml:space="preserve">Support the Paramedic in pursuing advanced training opportunities to further develop their clinical skills.</w:t>
      </w:r>
    </w:p>
    <w:p>
      <w:pPr>
        <w:numPr>
          <w:ilvl w:val="0"/>
          <w:numId w:val="1002"/>
        </w:numPr>
        <w:pStyle w:val="Compact"/>
      </w:pPr>
      <w:r>
        <w:t xml:space="preserve">Provide additional training or resources to improve documentation practices, ensuring compliance with regulatory standards.</w:t>
      </w:r>
    </w:p>
    <w:bookmarkEnd w:id="35"/>
    <w:bookmarkStart w:id="36" w:name="conclusion"/>
    <w:p>
      <w:pPr>
        <w:pStyle w:val="Heading2"/>
      </w:pPr>
      <w:r>
        <w:t xml:space="preserve">8. Conclusion</w:t>
      </w:r>
    </w:p>
    <w:p>
      <w:pPr>
        <w:pStyle w:val="FirstParagraph"/>
      </w:pPr>
      <w:r>
        <w:t xml:space="preserve">This Peer Review Report highlights the strong clinical competence, professional conduct, and operational effectiveness of the Paramedic under review. Their dedication to providing high-quality care in the challenging environment of New Zealand Auckland is commendable. By addressing the identified areas for improvement and implementing the recommended actions, the Paramedic can continue to excel in their role and contribute positively to the healthcare system.</w:t>
      </w:r>
    </w:p>
    <w:bookmarkEnd w:id="36"/>
    <w:p>
      <w:pPr>
        <w:pStyle w:val="BodyText"/>
      </w:pPr>
      <w:r>
        <w:rPr>
          <w:bCs/>
          <w:b/>
        </w:rPr>
        <w:t xml:space="preserve">Reviewed by:</w:t>
      </w:r>
      <w:r>
        <w:t xml:space="preserve"> </w:t>
      </w:r>
      <w:r>
        <w:t xml:space="preserve">[Reviewer's Name]</w:t>
      </w:r>
    </w:p>
    <w:p>
      <w:pPr>
        <w:pStyle w:val="BodyText"/>
      </w:pPr>
      <w:r>
        <w:rPr>
          <w:bCs/>
          <w:b/>
        </w:rPr>
        <w:t xml:space="preserve">Position:</w:t>
      </w:r>
      <w:r>
        <w:t xml:space="preserve"> </w:t>
      </w:r>
      <w:r>
        <w:t xml:space="preserve">Senior Paramedic / Clinical Supervisor</w:t>
      </w:r>
    </w:p>
    <w:p>
      <w:pPr>
        <w:pStyle w:val="BodyText"/>
      </w:pPr>
      <w:r>
        <w:rPr>
          <w:bCs/>
          <w:b/>
        </w:rPr>
        <w:t xml:space="preserve">Date:</w:t>
      </w:r>
      <w:r>
        <w:t xml:space="preserve"> </w:t>
      </w:r>
      <w:r>
        <w:t xml:space="preserve">[Insert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Paramedic Practice in New Zealand Auckland</dc:title>
  <dc:creator/>
  <dc:language>en</dc:language>
  <cp:keywords/>
  <dcterms:created xsi:type="dcterms:W3CDTF">2026-10-10T03:22:49Z</dcterms:created>
  <dcterms:modified xsi:type="dcterms:W3CDTF">2026-10-10T03:22:49Z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