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Operational Standards of Paramedic Personnel</w:t>
      </w:r>
    </w:p>
    <w:p>
      <w:pPr>
        <w:pStyle w:val="BodyText"/>
      </w:pPr>
      <w:r>
        <w:rPr>
          <w:bCs/>
          <w:b/>
        </w:rPr>
        <w:t xml:space="preserve">Location:</w:t>
      </w:r>
      <w:r>
        <w:t xml:space="preserve"> </w:t>
      </w:r>
      <w:r>
        <w:t xml:space="preserve">Pakistan Karachi</w:t>
      </w:r>
    </w:p>
    <w:p>
      <w:pPr>
        <w:pStyle w:val="BodyText"/>
      </w:pPr>
      <w:r>
        <w:rPr>
          <w:bCs/>
          <w:b/>
        </w:rPr>
        <w:t xml:space="preserve">Date:</w:t>
      </w:r>
      <w:r>
        <w:t xml:space="preserve"> </w:t>
      </w:r>
      <w:r>
        <w:t xml:space="preserve">October 26, 2023</w:t>
      </w:r>
    </w:p>
    <w:p>
      <w:pPr>
        <w:pStyle w:val="BodyText"/>
      </w:pPr>
      <w:r>
        <w:rPr>
          <w:bCs/>
          <w:b/>
        </w:rPr>
        <w:t xml:space="preserve">Reviewing Body:</w:t>
      </w:r>
      <w:r>
        <w:t xml:space="preserve"> </w:t>
      </w:r>
      <w:r>
        <w:t xml:space="preserve">Emergency Medical Services Quality Assurance Committee</w:t>
      </w:r>
    </w:p>
    <w:bookmarkEnd w:id="20"/>
    <w:bookmarkStart w:id="21" w:name="executive-summary"/>
    <w:p>
      <w:pPr>
        <w:pStyle w:val="Heading2"/>
      </w:pPr>
      <w:r>
        <w:t xml:space="preserve">1. Executive Summary</w:t>
      </w:r>
    </w:p>
    <w:p>
      <w:pPr>
        <w:pStyle w:val="FirstParagraph"/>
      </w:pPr>
      <w:r>
        <w:t xml:space="preserve">This Peer Review Report has been conducted to evaluate the clinical proficiency, operational readiness, and adherence to standard operating procedures (SOPs) of the Paramedic workforce currently deployed within the metropolitan area of Pakistan Karachi. As the largest city in Pakistan, Karachi presents unique challenges regarding traffic congestion, population density, and environmental factors. The primary objective of this review is to ensure that the Paramedic services meet the rigorous demands of urban emergency care while aligning with the national guidelines set forth by the National Emergency Medical Services (NEMS) and local health authorities.</w:t>
      </w:r>
    </w:p>
    <w:bookmarkEnd w:id="21"/>
    <w:bookmarkStart w:id="22" w:name="introduction-and-scope"/>
    <w:p>
      <w:pPr>
        <w:pStyle w:val="Heading2"/>
      </w:pPr>
      <w:r>
        <w:t xml:space="preserve">2. Introduction and Scope</w:t>
      </w:r>
    </w:p>
    <w:p>
      <w:pPr>
        <w:pStyle w:val="FirstParagraph"/>
      </w:pPr>
      <w:r>
        <w:t xml:space="preserve">The role of the Paramedic in Pakistan Karachi is critical to the survival rates of patients suffering from acute medical emergencies, trauma, and cardiac events. This review encompasses a comprehensive assessment of a selected cohort of Paramedics operating under various emergency response units in the city. The scope includes an evaluation of pre-hospital care delivery, equipment management, communication protocols, and patient handover procedures.</w:t>
      </w:r>
    </w:p>
    <w:p>
      <w:pPr>
        <w:pStyle w:val="BodyText"/>
      </w:pPr>
      <w:r>
        <w:t xml:space="preserve">Given the specific context of Pakistan Karachi, this report places significant emphasis on the ability of the Paramedic to navigate complex urban environments, manage mass casualty incidents, and provide culturally competent care to a diverse population. The review aims to identify gaps in training and practice to enhance the overall quality of emergency medical services in the region.</w:t>
      </w:r>
    </w:p>
    <w:bookmarkEnd w:id="22"/>
    <w:bookmarkStart w:id="23" w:name="methodology"/>
    <w:p>
      <w:pPr>
        <w:pStyle w:val="Heading2"/>
      </w:pPr>
      <w:r>
        <w:t xml:space="preserve">3. Methodology</w:t>
      </w:r>
    </w:p>
    <w:p>
      <w:pPr>
        <w:pStyle w:val="FirstParagraph"/>
      </w:pPr>
      <w:r>
        <w:t xml:space="preserve">The Peer Review Report was compiled using a multi-faceted approach involving direct observation, case file audits, and structured interviews.</w:t>
      </w:r>
    </w:p>
    <w:p>
      <w:pPr>
        <w:numPr>
          <w:ilvl w:val="0"/>
          <w:numId w:val="1001"/>
        </w:numPr>
        <w:pStyle w:val="Compact"/>
      </w:pPr>
      <w:r>
        <w:rPr>
          <w:bCs/>
          <w:b/>
        </w:rPr>
        <w:t xml:space="preserve">Clinical Observation:</w:t>
      </w:r>
      <w:r>
        <w:t xml:space="preserve"> </w:t>
      </w:r>
      <w:r>
        <w:t xml:space="preserve">Reviewers accompanied Paramedic teams on live calls across different zones of Pakistan Karachi to assess real-time decision-making and clinical skills.</w:t>
      </w:r>
    </w:p>
    <w:p>
      <w:pPr>
        <w:numPr>
          <w:ilvl w:val="0"/>
          <w:numId w:val="1001"/>
        </w:numPr>
        <w:pStyle w:val="Compact"/>
      </w:pPr>
      <w:r>
        <w:rPr>
          <w:bCs/>
          <w:b/>
        </w:rPr>
        <w:t xml:space="preserve">Documentation Audit:</w:t>
      </w:r>
      <w:r>
        <w:t xml:space="preserve"> </w:t>
      </w:r>
      <w:r>
        <w:t xml:space="preserve">A random sample of 100 patient care reports (PCRs) was analyzed for accuracy, completeness, and adherence to medical protocols.</w:t>
      </w:r>
    </w:p>
    <w:p>
      <w:pPr>
        <w:numPr>
          <w:ilvl w:val="0"/>
          <w:numId w:val="1001"/>
        </w:numPr>
        <w:pStyle w:val="Compact"/>
      </w:pPr>
      <w:r>
        <w:rPr>
          <w:bCs/>
          <w:b/>
        </w:rPr>
        <w:t xml:space="preserve">Equipment Inspection:</w:t>
      </w:r>
      <w:r>
        <w:t xml:space="preserve"> </w:t>
      </w:r>
      <w:r>
        <w:t xml:space="preserve">Ambulances and mobile medical units were inspected to ensure that all essential life-support equipment was functional and stocked.</w:t>
      </w:r>
    </w:p>
    <w:p>
      <w:pPr>
        <w:numPr>
          <w:ilvl w:val="0"/>
          <w:numId w:val="1001"/>
        </w:numPr>
        <w:pStyle w:val="Compact"/>
      </w:pPr>
      <w:r>
        <w:rPr>
          <w:bCs/>
          <w:b/>
        </w:rPr>
        <w:t xml:space="preserve">Stakeholder Feedback:</w:t>
      </w:r>
      <w:r>
        <w:t xml:space="preserve"> </w:t>
      </w:r>
      <w:r>
        <w:t xml:space="preserve">Input was gathered from receiving hospital staff in Karachi to evaluate the quality of patient handovers performed by the Paramedic teams.</w:t>
      </w:r>
    </w:p>
    <w:bookmarkEnd w:id="23"/>
    <w:bookmarkStart w:id="27" w:name="findings"/>
    <w:p>
      <w:pPr>
        <w:pStyle w:val="Heading2"/>
      </w:pPr>
      <w:r>
        <w:t xml:space="preserve">4. Findings</w:t>
      </w:r>
    </w:p>
    <w:bookmarkStart w:id="24" w:name="clinical-competency"/>
    <w:p>
      <w:pPr>
        <w:pStyle w:val="Heading3"/>
      </w:pPr>
      <w:r>
        <w:t xml:space="preserve">4.1 Clinical Competency</w:t>
      </w:r>
    </w:p>
    <w:p>
      <w:pPr>
        <w:pStyle w:val="FirstParagraph"/>
      </w:pPr>
      <w:r>
        <w:t xml:space="preserve">The assessment indicates that the majority of Paramedics in Pakistan Karachi demonstrate a solid foundation in basic life support (BLS) and advanced life support (ALS) techniques. Proficiency in airway management, intravenous access, and cardiac monitoring was observed to be generally high. However, variability was noted in the management of complex trauma cases, suggesting a need for advanced trauma life support (ATLS) refresher courses tailored to the high incidence of road traffic accidents in the city.</w:t>
      </w:r>
    </w:p>
    <w:bookmarkEnd w:id="24"/>
    <w:bookmarkStart w:id="25" w:name="operational-efficiency"/>
    <w:p>
      <w:pPr>
        <w:pStyle w:val="Heading3"/>
      </w:pPr>
      <w:r>
        <w:t xml:space="preserve">4.2 Operational Efficiency</w:t>
      </w:r>
    </w:p>
    <w:p>
      <w:pPr>
        <w:pStyle w:val="FirstParagraph"/>
      </w:pPr>
      <w:r>
        <w:t xml:space="preserve">Response times in Pakistan Karachi are heavily influenced by traffic conditions. The review found that Paramedics are generally effective in utilizing GPS and communication tools to navigate the city. Nevertheless, there is room for improvement in coordination with local law enforcement to clear pathways during critical emergencies. The ability of the Paramedic to assess scene safety in densely populated areas was rated as satisfactory, though vigilance must remain high.</w:t>
      </w:r>
    </w:p>
    <w:bookmarkEnd w:id="25"/>
    <w:bookmarkStart w:id="26" w:name="documentation-and-communication"/>
    <w:p>
      <w:pPr>
        <w:pStyle w:val="Heading3"/>
      </w:pPr>
      <w:r>
        <w:t xml:space="preserve">4.3 Documentation and Communication</w:t>
      </w:r>
    </w:p>
    <w:p>
      <w:pPr>
        <w:pStyle w:val="FirstParagraph"/>
      </w:pPr>
      <w:r>
        <w:t xml:space="preserve">Documentation standards showed mixed results. While electronic reporting systems are being adopted, some Paramedics still rely on paper-based records which are prone to errors. Clear and concise communication with dispatch centers and receiving hospitals is vital. The review highlighted that while verbal handovers are often thorough, written summaries sometimes lack critical details regarding patient history and interventions performed en route.</w:t>
      </w:r>
    </w:p>
    <w:bookmarkEnd w:id="26"/>
    <w:bookmarkEnd w:id="27"/>
    <w:bookmarkStart w:id="28" w:name="recommendations"/>
    <w:p>
      <w:pPr>
        <w:pStyle w:val="Heading2"/>
      </w:pPr>
      <w:r>
        <w:t xml:space="preserve">5. Recommendations</w:t>
      </w:r>
    </w:p>
    <w:p>
      <w:pPr>
        <w:pStyle w:val="FirstParagraph"/>
      </w:pPr>
      <w:r>
        <w:t xml:space="preserve">Based on the findings of this Peer Review Report, the following recommendations are proposed to enhance the performance of the Paramedic workforce in Pakistan Karachi:</w:t>
      </w:r>
    </w:p>
    <w:p>
      <w:pPr>
        <w:numPr>
          <w:ilvl w:val="0"/>
          <w:numId w:val="1002"/>
        </w:numPr>
        <w:pStyle w:val="Compact"/>
      </w:pPr>
      <w:r>
        <w:rPr>
          <w:bCs/>
          <w:b/>
        </w:rPr>
        <w:t xml:space="preserve">Enhanced Training Programs:</w:t>
      </w:r>
      <w:r>
        <w:t xml:space="preserve"> </w:t>
      </w:r>
      <w:r>
        <w:t xml:space="preserve">Implement mandatory quarterly training sessions focusing on trauma care, pediatric emergencies, and disaster management specific to the urban environment of Pakistan Karachi.</w:t>
      </w:r>
    </w:p>
    <w:p>
      <w:pPr>
        <w:numPr>
          <w:ilvl w:val="0"/>
          <w:numId w:val="1002"/>
        </w:numPr>
        <w:pStyle w:val="Compact"/>
      </w:pPr>
      <w:r>
        <w:rPr>
          <w:bCs/>
          <w:b/>
        </w:rPr>
        <w:t xml:space="preserve">Standardization of Protocols:</w:t>
      </w:r>
      <w:r>
        <w:t xml:space="preserve"> </w:t>
      </w:r>
      <w:r>
        <w:t xml:space="preserve">Develop and enforce a unified set of clinical protocols for all Paramedic services operating in the city to ensure consistency in patient care.</w:t>
      </w:r>
    </w:p>
    <w:p>
      <w:pPr>
        <w:numPr>
          <w:ilvl w:val="0"/>
          <w:numId w:val="1002"/>
        </w:numPr>
        <w:pStyle w:val="Compact"/>
      </w:pPr>
      <w:r>
        <w:rPr>
          <w:bCs/>
          <w:b/>
        </w:rPr>
        <w:t xml:space="preserve">Technology Integration:</w:t>
      </w:r>
      <w:r>
        <w:t xml:space="preserve"> </w:t>
      </w:r>
      <w:r>
        <w:t xml:space="preserve">Accelerate the transition to fully digital patient care reporting systems to improve data accuracy and facilitate better health analytics.</w:t>
      </w:r>
    </w:p>
    <w:p>
      <w:pPr>
        <w:numPr>
          <w:ilvl w:val="0"/>
          <w:numId w:val="1002"/>
        </w:numPr>
        <w:pStyle w:val="Compact"/>
      </w:pPr>
      <w:r>
        <w:rPr>
          <w:bCs/>
          <w:b/>
        </w:rPr>
        <w:t xml:space="preserve">Inter-Agency Collaboration:</w:t>
      </w:r>
      <w:r>
        <w:t xml:space="preserve"> </w:t>
      </w:r>
      <w:r>
        <w:t xml:space="preserve">Strengthen partnerships between emergency medical services, traffic police, and hospital networks to streamline the emergency response chain in Pakistan Karachi.</w:t>
      </w:r>
    </w:p>
    <w:bookmarkEnd w:id="28"/>
    <w:bookmarkStart w:id="29" w:name="conclusion"/>
    <w:p>
      <w:pPr>
        <w:pStyle w:val="Heading2"/>
      </w:pPr>
      <w:r>
        <w:t xml:space="preserve">6. Conclusion</w:t>
      </w:r>
    </w:p>
    <w:p>
      <w:pPr>
        <w:pStyle w:val="FirstParagraph"/>
      </w:pPr>
      <w:r>
        <w:t xml:space="preserve">This Peer Review Report underscores the dedication and skill of the Paramedic professionals serving the people of Pakistan Karachi. While significant strengths exist within the current emergency medical framework, addressing the identified areas of improvement is essential to meet the growing healthcare demands of the city. By implementing the recommended strategies, the quality of pre-hospital care can be elevated, ultimately leading to better patient outcomes and a more resilient emergency response system in Pakistan Karachi.</w:t>
      </w:r>
    </w:p>
    <w:bookmarkEnd w:id="29"/>
    <w:p>
      <w:pPr>
        <w:pStyle w:val="BodyText"/>
      </w:pPr>
      <w:r>
        <w:rPr>
          <w:bCs/>
          <w:b/>
        </w:rPr>
        <w:t xml:space="preserve">Prepared by:</w:t>
      </w:r>
    </w:p>
    <w:p>
      <w:pPr>
        <w:pStyle w:val="BodyText"/>
      </w:pPr>
      <w:r>
        <w:t xml:space="preserve">Dr. Ahmed Khan</w:t>
      </w:r>
    </w:p>
    <w:p>
      <w:pPr>
        <w:pStyle w:val="BodyText"/>
      </w:pPr>
      <w:r>
        <w:t xml:space="preserve">Lead Reviewer, Emergency Medical Services Quality Assurance Committee</w:t>
      </w:r>
    </w:p>
    <w:p>
      <w:pPr>
        <w:pStyle w:val="BodyText"/>
      </w:pPr>
      <w:r>
        <w:t xml:space="preserve">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Pakistan Karachi</dc:title>
  <dc:creator/>
  <dc:language>en</dc:language>
  <cp:keywords/>
  <dcterms:created xsi:type="dcterms:W3CDTF">2026-10-10T07:08:13Z</dcterms:created>
  <dcterms:modified xsi:type="dcterms:W3CDTF">2026-10-10T07:08:13Z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