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Paramedic</w:t>
      </w:r>
      <w:r>
        <w:t xml:space="preserve"> </w:t>
      </w:r>
      <w:r>
        <w:t xml:space="preserve">Clinical</w:t>
      </w:r>
      <w:r>
        <w:t xml:space="preserve"> </w:t>
      </w:r>
      <w:r>
        <w:t xml:space="preserve">Competency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Professional Practice Assessment</w:t>
      </w:r>
    </w:p>
    <w:p>
      <w:pPr>
        <w:pStyle w:val="BodyText"/>
      </w:pPr>
      <w:r>
        <w:rPr>
          <w:bCs/>
          <w:b/>
        </w:rPr>
        <w:t xml:space="preserve">Role:</w:t>
      </w:r>
      <w:r>
        <w:t xml:space="preserve"> </w:t>
      </w:r>
      <w:r>
        <w:t xml:space="preserve">Paramedic</w:t>
      </w:r>
    </w:p>
    <w:p>
      <w:pPr>
        <w:pStyle w:val="BodyText"/>
      </w:pPr>
      <w:r>
        <w:rPr>
          <w:bCs/>
          <w:b/>
        </w:rPr>
        <w:t xml:space="preserve">Location:</w:t>
      </w:r>
      <w:r>
        <w:t xml:space="preserve"> </w:t>
      </w:r>
      <w:r>
        <w:t xml:space="preserve">Spain Valencia (Comunidad Valenciana)</w:t>
      </w:r>
    </w:p>
    <w:p>
      <w:pPr>
        <w:pStyle w:val="BodyText"/>
      </w:pPr>
      <w:r>
        <w:rPr>
          <w:bCs/>
          <w:b/>
        </w:rPr>
        <w:t xml:space="preserve">Date of Review:</w:t>
      </w:r>
      <w:r>
        <w:t xml:space="preserve"> </w:t>
      </w:r>
      <w:r>
        <w:t xml:space="preserve">October 24, 2023</w:t>
      </w:r>
    </w:p>
    <w:bookmarkEnd w:id="20"/>
    <w:bookmarkStart w:id="21" w:name="introduction-and-context"/>
    <w:p>
      <w:pPr>
        <w:pStyle w:val="Heading2"/>
      </w:pPr>
      <w:r>
        <w:t xml:space="preserve">1. Introduction and Context</w:t>
      </w:r>
    </w:p>
    <w:p>
      <w:pPr>
        <w:pStyle w:val="FirstParagraph"/>
      </w:pPr>
      <w:r>
        <w:t xml:space="preserve">This Peer Review Report has been conducted to evaluate the clinical performance, professional conduct, and adherence to protocols of a practicing Paramedic within the emergency medical services framework of Spain Valencia. The review aligns with the standards set by the Valencian Health Service (Sistema Valencià de la Salut) and the broader Spanish emergency medical regulations. The purpose of this assessment is to ensure that the Paramedic maintains the highest level of patient care, safety, and professionalism expected in the region.</w:t>
      </w:r>
    </w:p>
    <w:bookmarkEnd w:id="21"/>
    <w:bookmarkStart w:id="22" w:name="clinical-competency-and-patient-care"/>
    <w:p>
      <w:pPr>
        <w:pStyle w:val="Heading2"/>
      </w:pPr>
      <w:r>
        <w:t xml:space="preserve">2. Clinical Competency and Patient Care</w:t>
      </w:r>
    </w:p>
    <w:p>
      <w:pPr>
        <w:pStyle w:val="FirstParagraph"/>
      </w:pPr>
      <w:r>
        <w:t xml:space="preserve">The Paramedic demonstrated a strong understanding of clinical protocols and guidelines relevant to emergency medical care in Spain Valencia. During the review period, the individual consistently applied evidence-based practices in the assessment and management of patients with acute medical and traumatic conditions. Key areas of competency included:</w:t>
      </w:r>
    </w:p>
    <w:p>
      <w:pPr>
        <w:numPr>
          <w:ilvl w:val="0"/>
          <w:numId w:val="1001"/>
        </w:numPr>
        <w:pStyle w:val="Compact"/>
      </w:pPr>
      <w:r>
        <w:rPr>
          <w:bCs/>
          <w:b/>
        </w:rPr>
        <w:t xml:space="preserve">Patient Assessment:</w:t>
      </w:r>
      <w:r>
        <w:t xml:space="preserve"> </w:t>
      </w:r>
      <w:r>
        <w:t xml:space="preserve">Thorough and systematic primary and secondary surveys were conducted, ensuring accurate identification of life-threatening conditions.</w:t>
      </w:r>
    </w:p>
    <w:p>
      <w:pPr>
        <w:numPr>
          <w:ilvl w:val="0"/>
          <w:numId w:val="1001"/>
        </w:numPr>
        <w:pStyle w:val="Compact"/>
      </w:pPr>
      <w:r>
        <w:rPr>
          <w:bCs/>
          <w:b/>
        </w:rPr>
        <w:t xml:space="preserve">Intervention Skills:</w:t>
      </w:r>
      <w:r>
        <w:t xml:space="preserve"> </w:t>
      </w:r>
      <w:r>
        <w:t xml:space="preserve">Proficient in advanced life support techniques, including airway management, intravenous access, medication administration, and cardiac monitoring.</w:t>
      </w:r>
    </w:p>
    <w:p>
      <w:pPr>
        <w:numPr>
          <w:ilvl w:val="0"/>
          <w:numId w:val="1001"/>
        </w:numPr>
        <w:pStyle w:val="Compact"/>
      </w:pPr>
      <w:r>
        <w:rPr>
          <w:bCs/>
          <w:b/>
        </w:rPr>
        <w:t xml:space="preserve">Decision-Making:</w:t>
      </w:r>
      <w:r>
        <w:t xml:space="preserve"> </w:t>
      </w:r>
      <w:r>
        <w:t xml:space="preserve">Effective clinical judgment was observed in prioritizing patient care and determining appropriate levels of intervention and transport destinations.</w:t>
      </w:r>
    </w:p>
    <w:p>
      <w:pPr>
        <w:pStyle w:val="FirstParagraph"/>
      </w:pPr>
      <w:r>
        <w:t xml:space="preserve">The Paramedic's ability to adapt to the diverse healthcare needs of the Valencia population, including multilingual communication and cultural sensitivity, was noted as a significant strength.</w:t>
      </w:r>
    </w:p>
    <w:bookmarkEnd w:id="22"/>
    <w:bookmarkStart w:id="23" w:name="adherence-to-protocols-and-regulations"/>
    <w:p>
      <w:pPr>
        <w:pStyle w:val="Heading2"/>
      </w:pPr>
      <w:r>
        <w:t xml:space="preserve">3. Adherence to Protocols and Regulations</w:t>
      </w:r>
    </w:p>
    <w:p>
      <w:pPr>
        <w:pStyle w:val="FirstParagraph"/>
      </w:pPr>
      <w:r>
        <w:t xml:space="preserve">Compliance with local and national emergency medical protocols is critical in Spain Valencia. The reviewed Paramedic consistently followed established guidelines for patient care, documentation, and incident reporting. Specific observations include:</w:t>
      </w:r>
    </w:p>
    <w:p>
      <w:pPr>
        <w:numPr>
          <w:ilvl w:val="0"/>
          <w:numId w:val="1002"/>
        </w:numPr>
        <w:pStyle w:val="Compact"/>
      </w:pPr>
      <w:r>
        <w:t xml:space="preserve">Accurate completion of electronic patient care records in accordance with Valencian Health Service requirements.</w:t>
      </w:r>
    </w:p>
    <w:p>
      <w:pPr>
        <w:numPr>
          <w:ilvl w:val="0"/>
          <w:numId w:val="1002"/>
        </w:numPr>
        <w:pStyle w:val="Compact"/>
      </w:pPr>
      <w:r>
        <w:t xml:space="preserve">Proper use of medical equipment and adherence to infection control standards.</w:t>
      </w:r>
    </w:p>
    <w:p>
      <w:pPr>
        <w:numPr>
          <w:ilvl w:val="0"/>
          <w:numId w:val="1002"/>
        </w:numPr>
        <w:pStyle w:val="Compact"/>
      </w:pPr>
      <w:r>
        <w:t xml:space="preserve">Timely communication with hospital emergency departments and medical control.</w:t>
      </w:r>
    </w:p>
    <w:p>
      <w:pPr>
        <w:pStyle w:val="FirstParagraph"/>
      </w:pPr>
      <w:r>
        <w:t xml:space="preserve">No deviations from protocol were identified that would compromise patient safety or regulatory compliance.</w:t>
      </w:r>
    </w:p>
    <w:bookmarkEnd w:id="23"/>
    <w:bookmarkStart w:id="24" w:name="professionalism-and-teamwork"/>
    <w:p>
      <w:pPr>
        <w:pStyle w:val="Heading2"/>
      </w:pPr>
      <w:r>
        <w:t xml:space="preserve">4. Professionalism and Teamwork</w:t>
      </w:r>
    </w:p>
    <w:p>
      <w:pPr>
        <w:pStyle w:val="FirstParagraph"/>
      </w:pPr>
      <w:r>
        <w:t xml:space="preserve">The Paramedic exhibited a high level of professionalism in all interactions with patients, families, colleagues, and other healthcare professionals. Key aspects of professional behavior included:</w:t>
      </w:r>
    </w:p>
    <w:p>
      <w:pPr>
        <w:numPr>
          <w:ilvl w:val="0"/>
          <w:numId w:val="1003"/>
        </w:numPr>
        <w:pStyle w:val="Compact"/>
      </w:pPr>
      <w:r>
        <w:rPr>
          <w:bCs/>
          <w:b/>
        </w:rPr>
        <w:t xml:space="preserve">Communication:</w:t>
      </w:r>
      <w:r>
        <w:t xml:space="preserve"> </w:t>
      </w:r>
      <w:r>
        <w:t xml:space="preserve">Clear, respectful, and empathetic communication with patients and their families, even in high-stress situations.</w:t>
      </w:r>
    </w:p>
    <w:p>
      <w:pPr>
        <w:numPr>
          <w:ilvl w:val="0"/>
          <w:numId w:val="1003"/>
        </w:numPr>
        <w:pStyle w:val="Compact"/>
      </w:pPr>
      <w:r>
        <w:rPr>
          <w:bCs/>
          <w:b/>
        </w:rPr>
        <w:t xml:space="preserve">Team Collaboration:</w:t>
      </w:r>
      <w:r>
        <w:t xml:space="preserve"> </w:t>
      </w:r>
      <w:r>
        <w:t xml:space="preserve">Effective teamwork with fellow Paramedics, emergency medical technicians, and hospital staff, contributing to a cohesive and efficient emergency response.</w:t>
      </w:r>
    </w:p>
    <w:p>
      <w:pPr>
        <w:numPr>
          <w:ilvl w:val="0"/>
          <w:numId w:val="1003"/>
        </w:numPr>
        <w:pStyle w:val="Compact"/>
      </w:pPr>
      <w:r>
        <w:rPr>
          <w:bCs/>
          <w:b/>
        </w:rPr>
        <w:t xml:space="preserve">Continuous Improvement:</w:t>
      </w:r>
      <w:r>
        <w:t xml:space="preserve"> </w:t>
      </w:r>
      <w:r>
        <w:t xml:space="preserve">Demonstrated a commitment to ongoing professional development through participation in training sessions and clinical debriefings.</w:t>
      </w:r>
    </w:p>
    <w:bookmarkEnd w:id="24"/>
    <w:bookmarkStart w:id="25" w:name="areas-for-improvement"/>
    <w:p>
      <w:pPr>
        <w:pStyle w:val="Heading2"/>
      </w:pPr>
      <w:r>
        <w:t xml:space="preserve">5. Areas for Improvement</w:t>
      </w:r>
    </w:p>
    <w:p>
      <w:pPr>
        <w:pStyle w:val="FirstParagraph"/>
      </w:pPr>
      <w:r>
        <w:t xml:space="preserve">While the Paramedic's overall performance was commendable, the following areas were identified for further development:</w:t>
      </w:r>
    </w:p>
    <w:p>
      <w:pPr>
        <w:numPr>
          <w:ilvl w:val="0"/>
          <w:numId w:val="1004"/>
        </w:numPr>
        <w:pStyle w:val="Compact"/>
      </w:pPr>
      <w:r>
        <w:rPr>
          <w:bCs/>
          <w:b/>
        </w:rPr>
        <w:t xml:space="preserve">Documentation Efficiency:</w:t>
      </w:r>
      <w:r>
        <w:t xml:space="preserve"> </w:t>
      </w:r>
      <w:r>
        <w:t xml:space="preserve">Although accurate, there is room for improvement in the speed and conciseness of patient care record documentation to reduce administrative burden.</w:t>
      </w:r>
    </w:p>
    <w:p>
      <w:pPr>
        <w:numPr>
          <w:ilvl w:val="0"/>
          <w:numId w:val="1004"/>
        </w:numPr>
        <w:pStyle w:val="Compact"/>
      </w:pPr>
      <w:r>
        <w:rPr>
          <w:bCs/>
          <w:b/>
        </w:rPr>
        <w:t xml:space="preserve">Advanced Trauma Care:</w:t>
      </w:r>
      <w:r>
        <w:t xml:space="preserve"> </w:t>
      </w:r>
      <w:r>
        <w:t xml:space="preserve">Additional training in advanced trauma life support (ATLS) could enhance the Paramedic's ability to manage complex trauma cases, which are increasingly common in urban environments like Valencia.</w:t>
      </w:r>
    </w:p>
    <w:p>
      <w:pPr>
        <w:numPr>
          <w:ilvl w:val="0"/>
          <w:numId w:val="1004"/>
        </w:numPr>
        <w:pStyle w:val="Compact"/>
      </w:pPr>
      <w:r>
        <w:rPr>
          <w:bCs/>
          <w:b/>
        </w:rPr>
        <w:t xml:space="preserve">Stress Management:</w:t>
      </w:r>
      <w:r>
        <w:t xml:space="preserve"> </w:t>
      </w:r>
      <w:r>
        <w:t xml:space="preserve">Encouragement to engage in regular stress management and resilience training to maintain optimal performance in high-pressure situations.</w:t>
      </w:r>
    </w:p>
    <w:bookmarkEnd w:id="25"/>
    <w:bookmarkStart w:id="26" w:name="conclusion"/>
    <w:p>
      <w:pPr>
        <w:pStyle w:val="Heading2"/>
      </w:pPr>
      <w:r>
        <w:t xml:space="preserve">6. Conclusion</w:t>
      </w:r>
    </w:p>
    <w:p>
      <w:pPr>
        <w:pStyle w:val="FirstParagraph"/>
      </w:pPr>
      <w:r>
        <w:t xml:space="preserve">This Peer Review Report confirms that the Paramedic under review meets and, in many areas, exceeds the expected standards of clinical competency, professionalism, and regulatory compliance within the emergency medical services of Spain Valencia. The individual's dedication to patient care, teamwork, and continuous improvement makes a valuable contribution to the healthcare system in the region. The recommended areas for improvement are intended to support further professional growth and ensure sustained excellence in practice.</w:t>
      </w:r>
    </w:p>
    <w:bookmarkEnd w:id="26"/>
    <w:p>
      <w:pPr>
        <w:pStyle w:val="BodyText"/>
      </w:pPr>
      <w:r>
        <w:rPr>
          <w:bCs/>
          <w:b/>
        </w:rPr>
        <w:t xml:space="preserve">Reviewer Name:</w:t>
      </w:r>
      <w:r>
        <w:t xml:space="preserve"> </w:t>
      </w:r>
      <w:r>
        <w:t xml:space="preserve">[Insert Name]</w:t>
      </w:r>
    </w:p>
    <w:p>
      <w:pPr>
        <w:pStyle w:val="BodyText"/>
      </w:pPr>
      <w:r>
        <w:rPr>
          <w:bCs/>
          <w:b/>
        </w:rPr>
        <w:t xml:space="preserve">Position:</w:t>
      </w:r>
      <w:r>
        <w:t xml:space="preserve"> </w:t>
      </w:r>
      <w:r>
        <w:t xml:space="preserve">Senior Paramedic / Clinical Supervisor</w:t>
      </w:r>
    </w:p>
    <w:p>
      <w:pPr>
        <w:pStyle w:val="BodyText"/>
      </w:pPr>
      <w:r>
        <w:rPr>
          <w:bCs/>
          <w:b/>
        </w:rPr>
        <w:t xml:space="preserve">Organization:</w:t>
      </w:r>
      <w:r>
        <w:t xml:space="preserve"> </w:t>
      </w:r>
      <w:r>
        <w:t xml:space="preserve">Valencian Health Service (Sistema Valencià de la Salut)</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Paramedic Clinical Competency</dc:title>
  <dc:creator/>
  <dc:language>en</dc:language>
  <cp:keywords/>
  <dcterms:created xsi:type="dcterms:W3CDTF">2026-10-10T04:13:22Z</dcterms:created>
  <dcterms:modified xsi:type="dcterms:W3CDTF">2026-10-10T04:13:22Z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