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7e89a0b1330f6811bc77a43d2bff4b57536e844"/>
    <w:p>
      <w:pPr>
        <w:pStyle w:val="Heading1"/>
      </w:pPr>
      <w:r>
        <w:t xml:space="preserve">Peer Review Report: Paramedic Clinical Competency</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Colombo, Sri Lanka</w:t>
      </w:r>
    </w:p>
    <w:p>
      <w:pPr>
        <w:pStyle w:val="BodyText"/>
      </w:pPr>
      <w:r>
        <w:rPr>
          <w:bCs/>
          <w:b/>
        </w:rPr>
        <w:t xml:space="preserve">Subject:</w:t>
      </w:r>
      <w:r>
        <w:t xml:space="preserve"> </w:t>
      </w:r>
      <w:r>
        <w:t xml:space="preserve">Clinical Performance and Operational Adherence of Paramedic Staff</w:t>
      </w:r>
    </w:p>
    <w:p>
      <w:pPr>
        <w:pStyle w:val="BodyText"/>
      </w:pPr>
      <w:r>
        <w:rPr>
          <w:bCs/>
          <w:b/>
        </w:rPr>
        <w:t xml:space="preserve">Reviewing Body:</w:t>
      </w:r>
      <w:r>
        <w:t xml:space="preserve"> </w:t>
      </w:r>
      <w:r>
        <w:t xml:space="preserve">Emergency Medical Services Quality Assurance Committee</w:t>
      </w:r>
    </w:p>
    <w:bookmarkStart w:id="20" w:name="executive-summary"/>
    <w:p>
      <w:pPr>
        <w:pStyle w:val="Heading2"/>
      </w:pPr>
      <w:r>
        <w:t xml:space="preserve">1. Executive Summary</w:t>
      </w:r>
    </w:p>
    <w:p>
      <w:pPr>
        <w:pStyle w:val="FirstParagraph"/>
      </w:pPr>
      <w:r>
        <w:t xml:space="preserve">This Peer Review Report has been compiled to evaluate the clinical proficiency, operational efficiency, and adherence to safety protocols of the Paramedic workforce currently deployed within the urban and peri-urban districts of Sri Lanka Colombo. As the capital city experiences rapid urbanization and a corresponding increase in traffic-related incidents and acute medical emergencies, the role of the Paramedic has become increasingly critical to the national healthcare infrastructure. This review aims to provide a comprehensive analysis of current practices, identify areas for improvement, and recommend strategic interventions to elevate the standard of pre-hospital care in the region.</w:t>
      </w:r>
    </w:p>
    <w:bookmarkEnd w:id="20"/>
    <w:bookmarkStart w:id="21" w:name="introduction-and-scope"/>
    <w:p>
      <w:pPr>
        <w:pStyle w:val="Heading2"/>
      </w:pPr>
      <w:r>
        <w:t xml:space="preserve">2. Introduction and Scope</w:t>
      </w:r>
    </w:p>
    <w:p>
      <w:pPr>
        <w:pStyle w:val="FirstParagraph"/>
      </w:pPr>
      <w:r>
        <w:t xml:space="preserve">The scope of this review encompasses the assessment of Paramedic personnel operating under the Ministry of Health and affiliated private ambulance services in Sri Lanka Colombo. The review focuses on the transition from traditional basic life support models to advanced paramedic care. It evaluates the ability of Paramedics to manage complex trauma, cardiac emergencies, and respiratory distress in the challenging environment of Colombo's traffic and infrastructure. The objective is to ensure that the Paramedic services align with international standards while remaining culturally and logistically appropriate for Sri Lanka.</w:t>
      </w:r>
    </w:p>
    <w:bookmarkEnd w:id="21"/>
    <w:bookmarkStart w:id="22" w:name="clinical-competency-assessment"/>
    <w:p>
      <w:pPr>
        <w:pStyle w:val="Heading2"/>
      </w:pPr>
      <w:r>
        <w:t xml:space="preserve">3. Clinical Competency Assessment</w:t>
      </w:r>
    </w:p>
    <w:p>
      <w:pPr>
        <w:pStyle w:val="FirstParagraph"/>
      </w:pPr>
      <w:r>
        <w:t xml:space="preserve">The clinical evaluation of the Paramedic staff in Sri Lanka Colombo reveals a mixed landscape of competency. There is a notable improvement in the management of primary survey protocols (ABCDE approach) among senior Paramedics. However, the peer review identified inconsistencies in advanced airway management and pharmacological interventions among junior staff.</w:t>
      </w:r>
    </w:p>
    <w:p>
      <w:pPr>
        <w:pStyle w:val="BodyText"/>
      </w:pPr>
      <w:r>
        <w:t xml:space="preserve">Specific observations include:</w:t>
      </w:r>
    </w:p>
    <w:p>
      <w:pPr>
        <w:numPr>
          <w:ilvl w:val="0"/>
          <w:numId w:val="1001"/>
        </w:numPr>
        <w:pStyle w:val="Compact"/>
      </w:pPr>
      <w:r>
        <w:rPr>
          <w:bCs/>
          <w:b/>
        </w:rPr>
        <w:t xml:space="preserve">Trauma Management:</w:t>
      </w:r>
      <w:r>
        <w:t xml:space="preserve"> </w:t>
      </w:r>
      <w:r>
        <w:t xml:space="preserve">Given the high volume of road traffic accidents in Colombo, the ability of Paramedics to perform rapid extrication and hemorrhage control is paramount. The review found that while tourniquet application is widely understood, the use of hemostatic dressings and pelvic stabilization techniques requires further standardization.</w:t>
      </w:r>
    </w:p>
    <w:p>
      <w:pPr>
        <w:numPr>
          <w:ilvl w:val="0"/>
          <w:numId w:val="1001"/>
        </w:numPr>
        <w:pStyle w:val="Compact"/>
      </w:pPr>
      <w:r>
        <w:rPr>
          <w:bCs/>
          <w:b/>
        </w:rPr>
        <w:t xml:space="preserve">Cardiac Care:</w:t>
      </w:r>
      <w:r>
        <w:t xml:space="preserve"> </w:t>
      </w:r>
      <w:r>
        <w:t xml:space="preserve">The utilization of Automated External Defibrillators (AEDs) and manual defibrillators by Paramedics in Sri Lanka Colombo is adequate, but response times to cardiac arrest cases remain a critical bottleneck due to traffic congestion.</w:t>
      </w:r>
    </w:p>
    <w:p>
      <w:pPr>
        <w:numPr>
          <w:ilvl w:val="0"/>
          <w:numId w:val="1001"/>
        </w:numPr>
        <w:pStyle w:val="Compact"/>
      </w:pPr>
      <w:r>
        <w:rPr>
          <w:bCs/>
          <w:b/>
        </w:rPr>
        <w:t xml:space="preserve">Documentation:</w:t>
      </w:r>
      <w:r>
        <w:t xml:space="preserve"> </w:t>
      </w:r>
      <w:r>
        <w:t xml:space="preserve">Clinical handover reports often lack the necessary detail required for seamless continuity of care upon arrival at Colombo General Hospital or other tertiary care centers.</w:t>
      </w:r>
    </w:p>
    <w:bookmarkEnd w:id="22"/>
    <w:bookmarkStart w:id="23" w:name="operational-and-logistical-challenges"/>
    <w:p>
      <w:pPr>
        <w:pStyle w:val="Heading2"/>
      </w:pPr>
      <w:r>
        <w:t xml:space="preserve">4. Operational and Logistical Challenges</w:t>
      </w:r>
    </w:p>
    <w:p>
      <w:pPr>
        <w:pStyle w:val="FirstParagraph"/>
      </w:pPr>
      <w:r>
        <w:t xml:space="preserve">Operating as a Paramedic in Sri Lanka Colombo presents unique logistical challenges that directly impact patient outcomes. The peer review highlights that traffic congestion is the single greatest barrier to effective emergency response. Paramedics are frequently delayed in reaching the scene and transporting patients to definitive care.</w:t>
      </w:r>
    </w:p>
    <w:p>
      <w:pPr>
        <w:pStyle w:val="BodyText"/>
      </w:pPr>
      <w:r>
        <w:t xml:space="preserve">Furthermore, the availability of medical supplies and equipment maintenance varies significantly between government and private services. In some instances, Paramedics were observed improvising solutions due to equipment shortages, which, while demonstrating resourcefulness, poses a risk to patient safety and standardization of care. The review emphasizes the need for a centralized supply chain management system specifically for emergency medical services in the Colombo district.</w:t>
      </w:r>
    </w:p>
    <w:bookmarkEnd w:id="23"/>
    <w:bookmarkStart w:id="24" w:name="communication-and-teamwork"/>
    <w:p>
      <w:pPr>
        <w:pStyle w:val="Heading2"/>
      </w:pPr>
      <w:r>
        <w:t xml:space="preserve">5. Communication and Teamwork</w:t>
      </w:r>
    </w:p>
    <w:p>
      <w:pPr>
        <w:pStyle w:val="FirstParagraph"/>
      </w:pPr>
      <w:r>
        <w:t xml:space="preserve">Effective communication is the backbone of emergency medicine. This Peer Review Report assesses the communication protocols used by Paramedics in Sri Lanka Colombo. While intra-team communication during patient care is generally effective, communication with dispatch centers and receiving hospitals often suffers from technical issues or unclear protocols.</w:t>
      </w:r>
    </w:p>
    <w:p>
      <w:pPr>
        <w:pStyle w:val="BodyText"/>
      </w:pPr>
      <w:r>
        <w:t xml:space="preserve">The review recommends the implementation of a standardized radio communication protocol and the integration of digital dispatch systems to improve coordination. Additionally, the cultural aspect of communication in Sri Lanka must be considered; Paramedics must be trained to navigate language barriers and cultural sensitivities when dealing with diverse patient populations in Colombo.</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to enhance the Paramedic services in Sri Lanka Colombo:</w:t>
      </w:r>
    </w:p>
    <w:p>
      <w:pPr>
        <w:numPr>
          <w:ilvl w:val="0"/>
          <w:numId w:val="1002"/>
        </w:numPr>
        <w:pStyle w:val="Compact"/>
      </w:pPr>
      <w:r>
        <w:rPr>
          <w:bCs/>
          <w:b/>
        </w:rPr>
        <w:t xml:space="preserve">Continuing Professional Development (CPD):</w:t>
      </w:r>
      <w:r>
        <w:t xml:space="preserve"> </w:t>
      </w:r>
      <w:r>
        <w:t xml:space="preserve">Mandatory quarterly training sessions focusing on advanced trauma life support and updated pharmacological guidelines.</w:t>
      </w:r>
    </w:p>
    <w:p>
      <w:pPr>
        <w:numPr>
          <w:ilvl w:val="0"/>
          <w:numId w:val="1002"/>
        </w:numPr>
        <w:pStyle w:val="Compact"/>
      </w:pPr>
      <w:r>
        <w:rPr>
          <w:bCs/>
          <w:b/>
        </w:rPr>
        <w:t xml:space="preserve">Infrastructure Investment:</w:t>
      </w:r>
      <w:r>
        <w:t xml:space="preserve"> </w:t>
      </w:r>
      <w:r>
        <w:t xml:space="preserve">Allocation of resources to upgrade ambulance fleets with GPS tracking and advanced life support equipment.</w:t>
      </w:r>
    </w:p>
    <w:p>
      <w:pPr>
        <w:numPr>
          <w:ilvl w:val="0"/>
          <w:numId w:val="1002"/>
        </w:numPr>
        <w:pStyle w:val="Compact"/>
      </w:pPr>
      <w:r>
        <w:rPr>
          <w:bCs/>
          <w:b/>
        </w:rPr>
        <w:t xml:space="preserve">Standardization:</w:t>
      </w:r>
      <w:r>
        <w:t xml:space="preserve"> </w:t>
      </w:r>
      <w:r>
        <w:t xml:space="preserve">Development of a unified national protocol for Paramedic practice to ensure consistency across all service providers in Colombo.</w:t>
      </w:r>
    </w:p>
    <w:p>
      <w:pPr>
        <w:numPr>
          <w:ilvl w:val="0"/>
          <w:numId w:val="1002"/>
        </w:numPr>
        <w:pStyle w:val="Compact"/>
      </w:pPr>
      <w:r>
        <w:rPr>
          <w:bCs/>
          <w:b/>
        </w:rPr>
        <w:t xml:space="preserve">Mental Health Support:</w:t>
      </w:r>
      <w:r>
        <w:t xml:space="preserve"> </w:t>
      </w:r>
      <w:r>
        <w:t xml:space="preserve">Introduction of psychological support programs for Paramedics, acknowledging the high-stress nature of their work in a busy urban environment.</w:t>
      </w:r>
    </w:p>
    <w:bookmarkEnd w:id="25"/>
    <w:bookmarkStart w:id="26" w:name="conclusion"/>
    <w:p>
      <w:pPr>
        <w:pStyle w:val="Heading2"/>
      </w:pPr>
      <w:r>
        <w:t xml:space="preserve">7. Conclusion</w:t>
      </w:r>
    </w:p>
    <w:p>
      <w:pPr>
        <w:pStyle w:val="FirstParagraph"/>
      </w:pPr>
      <w:r>
        <w:t xml:space="preserve">In conclusion, the Paramedic workforce in Sri Lanka Colombo plays a vital role in the emergency healthcare ecosystem. While there are significant strengths in clinical dedication and basic life support capabilities, this Peer Review Report identifies critical areas requiring immediate attention. By addressing the gaps in advanced clinical skills, logistical support, and communication protocols, the quality of pre-hospital care in Sri Lanka Colombo can be significantly improved. This will ultimately lead to better patient outcomes and a more resilient emergency medical system capable of meeting the demands of a growing metropolis.</w:t>
      </w:r>
    </w:p>
    <w:p>
      <w:pPr>
        <w:pStyle w:val="BodyText"/>
      </w:pPr>
      <w:r>
        <w:rPr>
          <w:bCs/>
          <w:b/>
        </w:rPr>
        <w:t xml:space="preserve">Reviewed By:</w:t>
      </w:r>
    </w:p>
    <w:p>
      <w:pPr>
        <w:pStyle w:val="BodyText"/>
      </w:pPr>
      <w:r>
        <w:t xml:space="preserve">Dr. A. Perera</w:t>
      </w:r>
    </w:p>
    <w:p>
      <w:pPr>
        <w:pStyle w:val="BodyText"/>
      </w:pPr>
      <w:r>
        <w:t xml:space="preserve">Senior Consultant, Emergency Medicine</w:t>
      </w:r>
    </w:p>
    <w:p>
      <w:pPr>
        <w:pStyle w:val="BodyText"/>
      </w:pPr>
      <w:r>
        <w:rPr>
          <w:bCs/>
          <w:b/>
        </w:rPr>
        <w:t xml:space="preserve">Approved By:</w:t>
      </w:r>
    </w:p>
    <w:p>
      <w:pPr>
        <w:pStyle w:val="BodyText"/>
      </w:pPr>
      <w:r>
        <w:t xml:space="preserve">Mr. K. Silva</w:t>
      </w:r>
    </w:p>
    <w:p>
      <w:pPr>
        <w:pStyle w:val="BodyText"/>
      </w:pPr>
      <w:r>
        <w:t xml:space="preserve">Director, Emergency Medical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Sri Lanka Colombo</dc:title>
  <dc:creator/>
  <dc:language>en</dc:language>
  <cp:keywords/>
  <dcterms:created xsi:type="dcterms:W3CDTF">2026-10-10T04:47:34Z</dcterms:created>
  <dcterms:modified xsi:type="dcterms:W3CDTF">2026-10-10T04:47:34Z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