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Nepal</w:t>
      </w:r>
      <w:r>
        <w:t xml:space="preserve"> </w:t>
      </w:r>
      <w:r>
        <w:t xml:space="preserve">Kathmandu</w:t>
      </w:r>
    </w:p>
    <w:bookmarkStart w:id="26"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w:t>
      </w:r>
      <w:r>
        <w:t xml:space="preserve"> </w:t>
      </w:r>
      <w:r>
        <w:t xml:space="preserve">Petroleum Engineer</w:t>
      </w:r>
    </w:p>
    <w:p>
      <w:pPr>
        <w:pStyle w:val="BodyText"/>
      </w:pPr>
      <w:r>
        <w:t xml:space="preserve">Location:</w:t>
      </w:r>
      <w:r>
        <w:t xml:space="preserve"> </w:t>
      </w:r>
      <w:r>
        <w:t xml:space="preserve">Nepal Kathmandu</w:t>
      </w:r>
    </w:p>
    <w:p>
      <w:pPr>
        <w:pStyle w:val="BodyText"/>
      </w:pPr>
      <w:r>
        <w:t xml:space="preserve">Date:</w:t>
      </w:r>
      <w:r>
        <w:t xml:space="preserve"> </w:t>
      </w:r>
      <w:r>
        <w:t xml:space="preserve">October 24, 2023</w:t>
      </w:r>
    </w:p>
    <w:p>
      <w:pPr>
        <w:pStyle w:val="BodyText"/>
      </w:pPr>
      <w:r>
        <w:t xml:space="preserve">Report ID:</w:t>
      </w:r>
      <w:r>
        <w:t xml:space="preserve"> </w:t>
      </w:r>
      <w:r>
        <w:t xml:space="preserve">PR-NEP-PE-2023-001</w:t>
      </w:r>
    </w:p>
    <w:p>
      <w:pPr>
        <w:pStyle w:val="BodyText"/>
      </w:pPr>
      <w: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operational safety standards, and strategic adaptability of a senior</w:t>
      </w:r>
      <w:r>
        <w:t xml:space="preserve"> </w:t>
      </w:r>
      <w:r>
        <w:rPr>
          <w:bCs/>
          <w:b/>
        </w:rPr>
        <w:t xml:space="preserve">Petroleum Engineer</w:t>
      </w:r>
      <w:r>
        <w:t xml:space="preserve"> </w:t>
      </w:r>
      <w:r>
        <w:t xml:space="preserve">currently operating within the energy sector in</w:t>
      </w:r>
      <w:r>
        <w:t xml:space="preserve"> </w:t>
      </w:r>
      <w:r>
        <w:rPr>
          <w:bCs/>
          <w:b/>
        </w:rPr>
        <w:t xml:space="preserve">Nepal Kathmandu</w:t>
      </w:r>
      <w:r>
        <w:t xml:space="preserve">. While Nepal is not traditionally an oil-producing nation, the role of the Petroleum Engineer in Kathmandu is critical for national energy security, focusing on downstream operations, fuel logistics, storage optimization, and the emerging transition toward alternative hydrocarbon derivatives and biofuels.</w:t>
      </w:r>
    </w:p>
    <w:p>
      <w:pPr>
        <w:pStyle w:val="BodyText"/>
      </w:pPr>
      <w:r>
        <w:t xml:space="preserve">The review process involved a comprehensive analysis of project documentation, field safety audits, and collaborative feedback from cross-functional teams based in the Kathmandu Valley. The objective is to ensure that the engineer's practices align with international engineering standards while addressing the unique geographical and regulatory challenges of Nepal.</w:t>
      </w:r>
    </w:p>
    <w:bookmarkEnd w:id="20"/>
    <w:bookmarkStart w:id="21"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w:t>
      </w:r>
      <w:r>
        <w:t xml:space="preserve"> </w:t>
      </w:r>
      <w:r>
        <w:rPr>
          <w:bCs/>
          <w:b/>
        </w:rPr>
        <w:t xml:space="preserve">Petroleum Engineer</w:t>
      </w:r>
      <w:r>
        <w:t xml:space="preserve"> </w:t>
      </w:r>
      <w:r>
        <w:t xml:space="preserve">role in</w:t>
      </w:r>
      <w:r>
        <w:t xml:space="preserve"> </w:t>
      </w:r>
      <w:r>
        <w:rPr>
          <w:bCs/>
          <w:b/>
        </w:rPr>
        <w:t xml:space="preserve">Nepal Kathmandu</w:t>
      </w:r>
      <w:r>
        <w:t xml:space="preserve">:</w:t>
      </w:r>
    </w:p>
    <w:p>
      <w:pPr>
        <w:numPr>
          <w:ilvl w:val="0"/>
          <w:numId w:val="1001"/>
        </w:numPr>
        <w:pStyle w:val="Compact"/>
      </w:pPr>
      <w:r>
        <w:rPr>
          <w:bCs/>
          <w:b/>
        </w:rPr>
        <w:t xml:space="preserve">Technical Expertise:</w:t>
      </w:r>
      <w:r>
        <w:t xml:space="preserve"> </w:t>
      </w:r>
      <w:r>
        <w:t xml:space="preserve">Evaluation of reservoir management concepts applied to local storage facilities and pipeline integrity.</w:t>
      </w:r>
    </w:p>
    <w:p>
      <w:pPr>
        <w:numPr>
          <w:ilvl w:val="0"/>
          <w:numId w:val="1001"/>
        </w:numPr>
        <w:pStyle w:val="Compact"/>
      </w:pPr>
      <w:r>
        <w:rPr>
          <w:bCs/>
          <w:b/>
        </w:rPr>
        <w:t xml:space="preserve">Regulatory Compliance:</w:t>
      </w:r>
      <w:r>
        <w:t xml:space="preserve"> </w:t>
      </w:r>
      <w:r>
        <w:t xml:space="preserve">Adherence to the Department of Energy and Mines regulations in Nepal.</w:t>
      </w:r>
    </w:p>
    <w:p>
      <w:pPr>
        <w:numPr>
          <w:ilvl w:val="0"/>
          <w:numId w:val="1001"/>
        </w:numPr>
        <w:pStyle w:val="Compact"/>
      </w:pPr>
      <w:r>
        <w:rPr>
          <w:bCs/>
          <w:b/>
        </w:rPr>
        <w:t xml:space="preserve">Safety Protocols:</w:t>
      </w:r>
      <w:r>
        <w:t xml:space="preserve"> </w:t>
      </w:r>
      <w:r>
        <w:t xml:space="preserve">Implementation of HSE (Health, Safety, and Environment) standards in the Kathmandu metropolitan area.</w:t>
      </w:r>
    </w:p>
    <w:p>
      <w:pPr>
        <w:numPr>
          <w:ilvl w:val="0"/>
          <w:numId w:val="1001"/>
        </w:numPr>
        <w:pStyle w:val="Compact"/>
      </w:pPr>
      <w:r>
        <w:rPr>
          <w:bCs/>
          <w:b/>
        </w:rPr>
        <w:t xml:space="preserve">Project Management:</w:t>
      </w:r>
      <w:r>
        <w:t xml:space="preserve"> </w:t>
      </w:r>
      <w:r>
        <w:t xml:space="preserve">Efficiency in managing fuel supply chain projects amidst logistical constraints.</w:t>
      </w:r>
    </w:p>
    <w:bookmarkEnd w:id="21"/>
    <w:bookmarkStart w:id="22" w:name="technical-competency-assessment"/>
    <w:p>
      <w:pPr>
        <w:pStyle w:val="Heading2"/>
      </w:pPr>
      <w:r>
        <w:t xml:space="preserve">3. Technical Competency Assessment</w:t>
      </w:r>
    </w:p>
    <w:p>
      <w:pPr>
        <w:pStyle w:val="FirstParagraph"/>
      </w:pPr>
      <w:r>
        <w:t xml:space="preserve">The</w:t>
      </w:r>
      <w:r>
        <w:t xml:space="preserve"> </w:t>
      </w:r>
      <w:r>
        <w:rPr>
          <w:bCs/>
          <w:b/>
        </w:rPr>
        <w:t xml:space="preserve">Petroleum Engineer</w:t>
      </w:r>
      <w:r>
        <w:t xml:space="preserve"> </w:t>
      </w:r>
      <w:r>
        <w:t xml:space="preserve">under review has demonstrated a robust understanding of fluid dynamics and thermodynamics, which are essential for optimizing fuel distribution networks in</w:t>
      </w:r>
      <w:r>
        <w:t xml:space="preserve"> </w:t>
      </w:r>
      <w:r>
        <w:rPr>
          <w:bCs/>
          <w:b/>
        </w:rPr>
        <w:t xml:space="preserve">Nepal Kathmandu</w:t>
      </w:r>
      <w:r>
        <w:t xml:space="preserve">. Given the topographical challenges of the Himalayan region, the engineer has successfully implemented pressure management strategies that prevent pipeline ruptures and ensure steady fuel flow to the capital city.</w:t>
      </w:r>
    </w:p>
    <w:p>
      <w:pPr>
        <w:pStyle w:val="BodyText"/>
      </w:pPr>
      <w:r>
        <w:t xml:space="preserve">Furthermore, the engineer has shown initiative in integrating modern simulation software to predict demand surges during peak seasons in Kathmandu. This proactive approach minimizes supply bottlenecks, a common issue in the region. The ability to adapt upstream engineering principles to downstream logistics is a standout feature of this professional's profile.</w:t>
      </w:r>
    </w:p>
    <w:bookmarkEnd w:id="22"/>
    <w:bookmarkStart w:id="23" w:name="safety-and-environmental-impact"/>
    <w:p>
      <w:pPr>
        <w:pStyle w:val="Heading2"/>
      </w:pPr>
      <w:r>
        <w:t xml:space="preserve">4. Safety and Environmental Impact</w:t>
      </w:r>
    </w:p>
    <w:p>
      <w:pPr>
        <w:pStyle w:val="FirstParagraph"/>
      </w:pPr>
      <w:r>
        <w:t xml:space="preserve">Operating in a densely populated area like</w:t>
      </w:r>
      <w:r>
        <w:t xml:space="preserve"> </w:t>
      </w:r>
      <w:r>
        <w:rPr>
          <w:bCs/>
          <w:b/>
        </w:rPr>
        <w:t xml:space="preserve">Nepal Kathmandu</w:t>
      </w:r>
      <w:r>
        <w:t xml:space="preserve"> </w:t>
      </w:r>
      <w:r>
        <w:t xml:space="preserve">requires stringent safety measures. This</w:t>
      </w:r>
      <w:r>
        <w:t xml:space="preserve"> </w:t>
      </w:r>
      <w:r>
        <w:rPr>
          <w:bCs/>
          <w:b/>
        </w:rPr>
        <w:t xml:space="preserve">Peer Review Report</w:t>
      </w:r>
      <w:r>
        <w:t xml:space="preserve"> </w:t>
      </w:r>
      <w:r>
        <w:t xml:space="preserve">highlights the engineer's commitment to maintaining zero-incident records at storage depots. The engineer has led several workshops on spill containment and fire safety, ensuring that local teams are well-versed in emergency response protocols.</w:t>
      </w:r>
    </w:p>
    <w:p>
      <w:pPr>
        <w:pStyle w:val="BodyText"/>
      </w:pPr>
      <w:r>
        <w:t xml:space="preserve">Environmental stewardship is also a priority. The engineer has proposed initiatives to reduce carbon emissions from fuel transport vehicles operating in the Kathmandu Valley, aligning with Nepal's broader climate action goals. This demonstrates a forward-thinking approach that balances industrial requirements with ecological responsibility.</w:t>
      </w:r>
    </w:p>
    <w:bookmarkEnd w:id="23"/>
    <w:bookmarkStart w:id="24" w:name="challenges-and-recommendations"/>
    <w:p>
      <w:pPr>
        <w:pStyle w:val="Heading2"/>
      </w:pPr>
      <w:r>
        <w:t xml:space="preserve">5. Challenges and Recommendations</w:t>
      </w:r>
    </w:p>
    <w:p>
      <w:pPr>
        <w:pStyle w:val="FirstParagraph"/>
      </w:pPr>
      <w:r>
        <w:t xml:space="preserve">Despite the strong performance, this</w:t>
      </w:r>
      <w:r>
        <w:t xml:space="preserve"> </w:t>
      </w:r>
      <w:r>
        <w:rPr>
          <w:bCs/>
          <w:b/>
        </w:rPr>
        <w:t xml:space="preserve">Peer Review Report</w:t>
      </w:r>
      <w:r>
        <w:t xml:space="preserve"> </w:t>
      </w:r>
      <w:r>
        <w:t xml:space="preserve">identifies areas for improvement. The</w:t>
      </w:r>
      <w:r>
        <w:t xml:space="preserve"> </w:t>
      </w:r>
      <w:r>
        <w:rPr>
          <w:bCs/>
          <w:b/>
        </w:rPr>
        <w:t xml:space="preserve">Petroleum Engineer</w:t>
      </w:r>
      <w:r>
        <w:t xml:space="preserve"> </w:t>
      </w:r>
      <w:r>
        <w:t xml:space="preserve">must navigate complex bureaucratic processes in Nepal. It is recommended that the engineer engage more actively with local policy makers to streamline approval processes for infrastructure upgrades.</w:t>
      </w:r>
    </w:p>
    <w:p>
      <w:pPr>
        <w:pStyle w:val="BodyText"/>
      </w:pPr>
      <w:r>
        <w:t xml:space="preserve">Additionally, as Nepal explores renewable energy alternatives, the engineer should expand their expertise to include hybrid energy systems. Diversifying skill sets will ensure long-term relevance in the evolving energy landscape of</w:t>
      </w:r>
      <w:r>
        <w:t xml:space="preserve"> </w:t>
      </w:r>
      <w:r>
        <w:rPr>
          <w:bCs/>
          <w:b/>
        </w:rPr>
        <w:t xml:space="preserve">Nepal Kathmandu</w:t>
      </w:r>
      <w:r>
        <w:t xml:space="preserve">.</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Petroleum Engineer</w:t>
      </w:r>
      <w:r>
        <w:t xml:space="preserve"> </w:t>
      </w:r>
      <w:r>
        <w:t xml:space="preserve">is a highly competent professional who significantly contributes to the energy infrastructure of</w:t>
      </w:r>
      <w:r>
        <w:t xml:space="preserve"> </w:t>
      </w:r>
      <w:r>
        <w:rPr>
          <w:bCs/>
          <w:b/>
        </w:rPr>
        <w:t xml:space="preserve">Nepal Kathmandu</w:t>
      </w:r>
      <w:r>
        <w:t xml:space="preserve">. Their technical skills, combined with a strong safety ethos, make them an invaluable asset to the organization. Continued professional development and strategic engagement with local stakeholders will further enhance their impact.</w:t>
      </w:r>
    </w:p>
    <w:p>
      <w:pPr>
        <w:pStyle w:val="BodyText"/>
      </w:pPr>
      <w:r>
        <w:rPr>
          <w:bCs/>
          <w:b/>
        </w:rPr>
        <w:t xml:space="preserve">Reviewed By:</w:t>
      </w:r>
    </w:p>
    <w:p>
      <w:pPr>
        <w:pStyle w:val="BodyText"/>
      </w:pPr>
      <w:r>
        <w:t xml:space="preserve">Senior Engineering Panel</w:t>
      </w:r>
    </w:p>
    <w:p>
      <w:pPr>
        <w:pStyle w:val="BodyText"/>
      </w:pPr>
      <w:r>
        <w:rPr>
          <w:bCs/>
          <w:b/>
        </w:rPr>
        <w:t xml:space="preserve">Approved By:</w:t>
      </w:r>
    </w:p>
    <w:p>
      <w:pPr>
        <w:pStyle w:val="BodyText"/>
      </w:pPr>
      <w:r>
        <w:t xml:space="preserve">Department of Energy &amp; Mines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Nepal Kathmandu</dc:title>
  <dc:creator/>
  <dc:language>en</dc:language>
  <cp:keywords/>
  <dcterms:created xsi:type="dcterms:W3CDTF">2026-10-10T08:41:31Z</dcterms:created>
  <dcterms:modified xsi:type="dcterms:W3CDTF">2026-10-10T08:41:31Z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