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Petroleum</w:t>
      </w:r>
      <w:r>
        <w:t xml:space="preserve"> </w:t>
      </w:r>
      <w:r>
        <w:t xml:space="preserve">Engineer</w:t>
      </w:r>
      <w:r>
        <w:t xml:space="preserve"> </w:t>
      </w:r>
      <w:r>
        <w:t xml:space="preserve">-</w:t>
      </w:r>
      <w:r>
        <w:t xml:space="preserve"> </w:t>
      </w:r>
      <w:r>
        <w:t xml:space="preserve">Russia</w:t>
      </w:r>
      <w:r>
        <w:t xml:space="preserve"> </w:t>
      </w:r>
      <w:r>
        <w:t xml:space="preserve">Moscow</w:t>
      </w:r>
    </w:p>
    <w:bookmarkStart w:id="20" w:name="peer-review-report"/>
    <w:p>
      <w:pPr>
        <w:pStyle w:val="Heading1"/>
      </w:pPr>
      <w:r>
        <w:t xml:space="preserve">Peer Review Report</w:t>
      </w:r>
    </w:p>
    <w:p>
      <w:pPr>
        <w:pStyle w:val="FirstParagraph"/>
      </w:pPr>
      <w:r>
        <w:rPr>
          <w:bCs/>
          <w:b/>
        </w:rPr>
        <w:t xml:space="preserve">Subject:</w:t>
      </w:r>
      <w:r>
        <w:t xml:space="preserve"> </w:t>
      </w:r>
      <w:r>
        <w:t xml:space="preserve">Evaluation of Petroleum Engineer Performance and Technical Contributions</w:t>
      </w:r>
    </w:p>
    <w:p>
      <w:pPr>
        <w:pStyle w:val="BodyText"/>
      </w:pPr>
      <w:r>
        <w:rPr>
          <w:bCs/>
          <w:b/>
        </w:rPr>
        <w:t xml:space="preserve">Location:</w:t>
      </w:r>
      <w:r>
        <w:t xml:space="preserve"> </w:t>
      </w:r>
      <w:r>
        <w:t xml:space="preserve">Russia, Moscow</w:t>
      </w:r>
    </w:p>
    <w:p>
      <w:pPr>
        <w:pStyle w:val="BodyText"/>
      </w:pPr>
      <w:r>
        <w:rPr>
          <w:bCs/>
          <w:b/>
        </w:rPr>
        <w:t xml:space="preserve">Date:</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Peer Review Report has been prepared to assess the professional performance, technical expertise, and overall contributions of a Petroleum Engineer operating within the dynamic energy sector of Russia, specifically in Moscow. The purpose of this review is to provide a comprehensive evaluation that aligns with industry standards, regulatory requirements, and organizational goals. The assessment focuses on the engineer's ability to deliver high-quality results while adhering to safety protocols, environmental regulations, and operational efficiency benchmarks.</w:t>
      </w:r>
    </w:p>
    <w:p>
      <w:pPr>
        <w:pStyle w:val="BodyText"/>
      </w:pPr>
      <w:r>
        <w:t xml:space="preserve">The petroleum industry in Russia plays a pivotal role in the global energy market, and Moscow serves as a critical hub for decision-making, innovation, and strategic planning. As such, the expectations for Petroleum Engineers in this region are exceptionally high. This report evaluates the engineer's technical skills, problem-solving capabilities, leadership qualities, and adherence to ethical standards.</w:t>
      </w:r>
    </w:p>
    <w:bookmarkEnd w:id="21"/>
    <w:bookmarkStart w:id="22" w:name="technical-competence"/>
    <w:p>
      <w:pPr>
        <w:pStyle w:val="Heading2"/>
      </w:pPr>
      <w:r>
        <w:t xml:space="preserve">2. Technical Competence</w:t>
      </w:r>
    </w:p>
    <w:p>
      <w:pPr>
        <w:pStyle w:val="FirstParagraph"/>
      </w:pPr>
      <w:r>
        <w:t xml:space="preserve">The Petroleum Engineer under review has demonstrated a strong foundation in core technical areas, including reservoir engineering, drilling operations, production optimization, and well completion techniques. Their ability to analyze complex geological data and translate it into actionable insights has been particularly noteworthy. For instance, during a recent project in the Volga-Ural region, the engineer successfully identified underperforming wells and implemented targeted interventions that increased production rates by 15%.</w:t>
      </w:r>
    </w:p>
    <w:p>
      <w:pPr>
        <w:pStyle w:val="BodyText"/>
      </w:pPr>
      <w:r>
        <w:t xml:space="preserve">In addition to their technical expertise, the engineer has shown proficiency in utilizing advanced software tools such as Petrel, Eclipse, and CMG for reservoir simulation and modeling. These skills are essential for optimizing recovery strategies and ensuring sustainable resource management. Furthermore, their familiarity with Russian regulatory frameworks, including those set by Rosnadzor and Gazprom, underscores their adaptability to local operational requirements.</w:t>
      </w:r>
    </w:p>
    <w:bookmarkEnd w:id="22"/>
    <w:bookmarkStart w:id="23" w:name="problem-solving-and-innovation"/>
    <w:p>
      <w:pPr>
        <w:pStyle w:val="Heading2"/>
      </w:pPr>
      <w:r>
        <w:t xml:space="preserve">3. Problem-Solving and Innovation</w:t>
      </w:r>
    </w:p>
    <w:p>
      <w:pPr>
        <w:pStyle w:val="FirstParagraph"/>
      </w:pPr>
      <w:r>
        <w:t xml:space="preserve">A key aspect of this Peer Review Report is the evaluation of the engineer's problem-solving abilities. The petroleum industry in Russia faces unique challenges, such as harsh climatic conditions, remote locations, and aging infrastructure. The engineer has consistently demonstrated creativity and resourcefulness in addressing these challenges. For example, they proposed a novel approach to mitigate corrosion issues in pipelines operating in Siberian environments, which resulted in significant cost savings and improved operational reliability.</w:t>
      </w:r>
    </w:p>
    <w:p>
      <w:pPr>
        <w:pStyle w:val="BodyText"/>
      </w:pPr>
      <w:r>
        <w:t xml:space="preserve">The engineer's commitment to innovation is also evident in their participation in research initiatives aimed at enhancing carbon capture and storage (CCS) technologies. Given Russia's focus on reducing its carbon footprint while maintaining its position as a leading energy producer, such contributions are highly valuable. The engineer's proactive engagement in these efforts reflects their forward-thinking mindset and dedication to advancing the industry.</w:t>
      </w:r>
    </w:p>
    <w:bookmarkEnd w:id="23"/>
    <w:bookmarkStart w:id="24" w:name="leadership-and-collaboration"/>
    <w:p>
      <w:pPr>
        <w:pStyle w:val="Heading2"/>
      </w:pPr>
      <w:r>
        <w:t xml:space="preserve">4. Leadership and Collaboration</w:t>
      </w:r>
    </w:p>
    <w:p>
      <w:pPr>
        <w:pStyle w:val="FirstParagraph"/>
      </w:pPr>
      <w:r>
        <w:t xml:space="preserve">Effective leadership and collaboration are critical for success in the petroleum industry, particularly in a diverse and multicultural environment like Moscow. The engineer has exhibited strong interpersonal skills, fostering positive relationships with colleagues, stakeholders, and external partners. Their ability to communicate complex technical concepts clearly and concisely has been instrumental in aligning team objectives and driving project outcomes.</w:t>
      </w:r>
    </w:p>
    <w:p>
      <w:pPr>
        <w:pStyle w:val="BodyText"/>
      </w:pPr>
      <w:r>
        <w:t xml:space="preserve">During a recent cross-functional project involving geologists, data scientists, and operations managers, the engineer took on a leadership role, ensuring seamless coordination and timely delivery of milestones. Their emphasis on teamwork and inclusivity has created a supportive work culture, which is essential for achieving long-term success in the competitive energy sector.</w:t>
      </w:r>
    </w:p>
    <w:bookmarkEnd w:id="24"/>
    <w:bookmarkStart w:id="25" w:name="safety-and-environmental-compliance"/>
    <w:p>
      <w:pPr>
        <w:pStyle w:val="Heading2"/>
      </w:pPr>
      <w:r>
        <w:t xml:space="preserve">5. Safety and Environmental Compliance</w:t>
      </w:r>
    </w:p>
    <w:p>
      <w:pPr>
        <w:pStyle w:val="FirstParagraph"/>
      </w:pPr>
      <w:r>
        <w:t xml:space="preserve">Safety and environmental compliance are non-negotiable priorities in the petroleum industry, and the engineer has consistently upheld these principles. They have actively participated in safety audits, hazard assessments, and training programs to ensure that all operations adhere to international standards such as ISO 14001 and OHSAS 18001. Their vigilance in identifying potential risks and implementing preventive measures has contributed to a reduction in workplace incidents.</w:t>
      </w:r>
    </w:p>
    <w:p>
      <w:pPr>
        <w:pStyle w:val="BodyText"/>
      </w:pPr>
      <w:r>
        <w:t xml:space="preserve">Moreover, the engineer has championed initiatives to minimize the environmental impact of drilling and production activities. By advocating for the use of eco-friendly technologies and practices, they have helped the organization align with Russia's broader sustainability goals. This commitment to responsible resource extraction is particularly relevant in Moscow, where public scrutiny of environmental practices is intensifying.</w:t>
      </w:r>
    </w:p>
    <w:bookmarkEnd w:id="25"/>
    <w:bookmarkStart w:id="26" w:name="areas-for-improvement"/>
    <w:p>
      <w:pPr>
        <w:pStyle w:val="Heading2"/>
      </w:pPr>
      <w:r>
        <w:t xml:space="preserve">6. Areas for Improvement</w:t>
      </w:r>
    </w:p>
    <w:p>
      <w:pPr>
        <w:pStyle w:val="FirstParagraph"/>
      </w:pPr>
      <w:r>
        <w:t xml:space="preserve">While the engineer has performed admirably, there are areas where further development could enhance their effectiveness. One suggestion is to deepen their understanding of digital transformation trends, such as artificial intelligence and machine learning, which are increasingly being integrated into petroleum operations. Additionally, expanding their knowledge of international markets and geopolitical dynamics could strengthen their strategic decision-making capabilities.</w:t>
      </w:r>
    </w:p>
    <w:bookmarkEnd w:id="26"/>
    <w:bookmarkStart w:id="27" w:name="conclusion"/>
    <w:p>
      <w:pPr>
        <w:pStyle w:val="Heading2"/>
      </w:pPr>
      <w:r>
        <w:t xml:space="preserve">7. Conclusion</w:t>
      </w:r>
    </w:p>
    <w:p>
      <w:pPr>
        <w:pStyle w:val="FirstParagraph"/>
      </w:pPr>
      <w:r>
        <w:t xml:space="preserve">In conclusion, this Peer Review Report highlights the exceptional contributions of the Petroleum Engineer to the energy sector in Russia, particularly in Moscow. Their technical expertise, innovative mindset, leadership qualities, and commitment to safety and sustainability make them a valuable asset to the organization. By addressing the identified areas for improvement, the engineer can continue to excel and drive meaningful progress in the industry.</w:t>
      </w:r>
    </w:p>
    <w:bookmarkEnd w:id="27"/>
    <w:p>
      <w:pPr>
        <w:pStyle w:val="BodyText"/>
      </w:pPr>
      <w:r>
        <w:rPr>
          <w:bCs/>
          <w:b/>
        </w:rPr>
        <w:t xml:space="preserve">Reviewed by:</w:t>
      </w:r>
      <w:r>
        <w:t xml:space="preserve"> </w:t>
      </w:r>
      <w:r>
        <w:t xml:space="preserve">[Name]</w:t>
      </w:r>
    </w:p>
    <w:p>
      <w:pPr>
        <w:pStyle w:val="BodyText"/>
      </w:pPr>
      <w:r>
        <w:rPr>
          <w:bCs/>
          <w:b/>
        </w:rPr>
        <w:t xml:space="preserve">Title:</w:t>
      </w:r>
      <w:r>
        <w:t xml:space="preserve"> </w:t>
      </w:r>
      <w:r>
        <w:t xml:space="preserve">Senior Petroleum Engineer</w:t>
      </w:r>
    </w:p>
    <w:p>
      <w:pPr>
        <w:pStyle w:val="BodyText"/>
      </w:pPr>
      <w:r>
        <w:rPr>
          <w:bCs/>
          <w:b/>
        </w:rPr>
        <w:t xml:space="preserve">Organization:</w:t>
      </w:r>
      <w:r>
        <w:t xml:space="preserve"> </w:t>
      </w:r>
      <w:r>
        <w:t xml:space="preserve">[Company Name]</w:t>
      </w:r>
    </w:p>
    <w:p>
      <w:pPr>
        <w:pStyle w:val="BodyText"/>
      </w:pPr>
      <w:r>
        <w:rPr>
          <w:bCs/>
          <w:b/>
        </w:rPr>
        <w:t xml:space="preserve">Location:</w:t>
      </w:r>
      <w:r>
        <w:t xml:space="preserve"> </w:t>
      </w:r>
      <w:r>
        <w:t xml:space="preserve">Russia, Moscow</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Petroleum Engineer - Russia Moscow</dc:title>
  <dc:creator/>
  <dc:language>en</dc:language>
  <cp:keywords/>
  <dcterms:created xsi:type="dcterms:W3CDTF">2026-10-10T03:51:05Z</dcterms:created>
  <dcterms:modified xsi:type="dcterms:W3CDTF">2026-10-10T03:51:05Z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