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Petroleum</w:t>
      </w:r>
      <w:r>
        <w:t xml:space="preserve"> </w:t>
      </w:r>
      <w:r>
        <w:t xml:space="preserve">Engineer</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Performance Assessment</w:t>
      </w:r>
    </w:p>
    <w:p>
      <w:pPr>
        <w:pStyle w:val="BodyText"/>
      </w:pPr>
      <w:r>
        <w:rPr>
          <w:bCs/>
          <w:b/>
        </w:rPr>
        <w:t xml:space="preserve">Role:</w:t>
      </w:r>
      <w:r>
        <w:t xml:space="preserve"> </w:t>
      </w:r>
      <w:r>
        <w:t xml:space="preserve">Petroleum Engineer</w:t>
      </w:r>
    </w:p>
    <w:p>
      <w:pPr>
        <w:pStyle w:val="BodyText"/>
      </w:pPr>
      <w:r>
        <w:rPr>
          <w:bCs/>
          <w:b/>
        </w:rPr>
        <w:t xml:space="preserve">Location:</w:t>
      </w:r>
      <w:r>
        <w:t xml:space="preserve"> </w:t>
      </w:r>
      <w:r>
        <w:t xml:space="preserve">Tanzania Dar es Salaam</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commissioned to evaluate the technical proficiency, operational safety standards, and professional conduct of a Petroleum Engineer operating within the energy sector in Tanzania Dar es Salaam. As the primary commercial and logistical hub for the nation's oil and gas industry, Dar es Salaam serves as the critical nexus for upstream planning, midstream logistics, and regulatory compliance. This review assesses the engineer's ability to navigate the complex geological and regulatory landscape of the East African coast while maintaining the highest standards of engineering excellence.</w:t>
      </w:r>
    </w:p>
    <w:bookmarkEnd w:id="21"/>
    <w:bookmarkStart w:id="22" w:name="Xcca794afc313c4f41b122cd50ca451212bf9bbc"/>
    <w:p>
      <w:pPr>
        <w:pStyle w:val="Heading2"/>
      </w:pPr>
      <w:r>
        <w:t xml:space="preserve">2. Contextual Background: The Dar es Salaam Energy Landscape</w:t>
      </w:r>
    </w:p>
    <w:p>
      <w:pPr>
        <w:pStyle w:val="FirstParagraph"/>
      </w:pPr>
      <w:r>
        <w:t xml:space="preserve">The role of a Petroleum Engineer in Tanzania Dar es Salaam is distinct from other global regions due to the specific nature of the local operations. While major extraction sites may be located offshore in the Indian Ocean or in the onshore blocks of the western region, the engineering oversight, data analysis, and strategic management are centralized in Dar es Salaam.</w:t>
      </w:r>
    </w:p>
    <w:p>
      <w:pPr>
        <w:pStyle w:val="BodyText"/>
      </w:pPr>
      <w:r>
        <w:t xml:space="preserve">The engineer under review is expected to possess a deep understanding of the Tanzania Petroleum Development Corporation (TPDC) regulations and the guidelines set forth by the Energy and Water Utilities Regulatory Authority (EWURA). Furthermore, given the coastal location, the engineer must demonstrate expertise in marine engineering challenges, including corrosion management in saline environments and the logistical complexities of offshore support vessels operating out of the Port of Dar es Salaam.</w:t>
      </w:r>
    </w:p>
    <w:bookmarkEnd w:id="22"/>
    <w:bookmarkStart w:id="25" w:name="technical-competency-assessment"/>
    <w:p>
      <w:pPr>
        <w:pStyle w:val="Heading2"/>
      </w:pPr>
      <w:r>
        <w:t xml:space="preserve">3. Technical Competency Assessment</w:t>
      </w:r>
    </w:p>
    <w:bookmarkStart w:id="23" w:name="Xd074d08f6dc93593efe48a25ad601c46cc614a0"/>
    <w:p>
      <w:pPr>
        <w:pStyle w:val="Heading3"/>
      </w:pPr>
      <w:r>
        <w:t xml:space="preserve">3.1 Reservoir Engineering and Production Optimization</w:t>
      </w:r>
    </w:p>
    <w:p>
      <w:pPr>
        <w:pStyle w:val="FirstParagraph"/>
      </w:pPr>
      <w:r>
        <w:t xml:space="preserve">The peer review panel evaluated the engineer's technical reports regarding reservoir simulation and production forecasting. The Petroleum Engineer demonstrated a robust command of reservoir characterization techniques applicable to the specific sedimentary basins relevant to Tanzanian operations. The analysis of decline curves and pressure transient data was conducted with precision, ensuring that production targets aligned with the geological realities of the fields.</w:t>
      </w:r>
    </w:p>
    <w:p>
      <w:pPr>
        <w:pStyle w:val="BodyText"/>
      </w:pPr>
      <w:r>
        <w:t xml:space="preserve">Notably, the engineer proposed innovative water injection strategies to maintain reservoir pressure, a critical factor in maximizing recovery rates in mature fields. The technical documentation submitted was clear, data-driven, and adhered to international standards while remaining compliant with local Tanzanian reporting requirements.</w:t>
      </w:r>
    </w:p>
    <w:bookmarkEnd w:id="23"/>
    <w:bookmarkStart w:id="24" w:name="drilling-and-well-completion"/>
    <w:p>
      <w:pPr>
        <w:pStyle w:val="Heading3"/>
      </w:pPr>
      <w:r>
        <w:t xml:space="preserve">3.2 Drilling and Well Completion</w:t>
      </w:r>
    </w:p>
    <w:p>
      <w:pPr>
        <w:pStyle w:val="FirstParagraph"/>
      </w:pPr>
      <w:r>
        <w:t xml:space="preserve">In the realm of drilling engineering, the review focused on the engineer's oversight of well design and completion strategies. The Petroleum Engineer successfully managed the technical aspects of directional drilling projects, ensuring that well trajectories met the necessary safety and efficiency criteria. The review highlighted the engineer's ability to mitigate drilling risks, such as kick detection and well control, which are paramount in the high-pressure environments often encountered in the region.</w:t>
      </w:r>
    </w:p>
    <w:bookmarkEnd w:id="24"/>
    <w:bookmarkEnd w:id="25"/>
    <w:bookmarkStart w:id="26" w:name="X75a93607a3aaf4bdac8e8faa273a22b86d1c1a2"/>
    <w:p>
      <w:pPr>
        <w:pStyle w:val="Heading2"/>
      </w:pPr>
      <w:r>
        <w:t xml:space="preserve">4. Health, Safety, and Environment (HSE) Compliance</w:t>
      </w:r>
    </w:p>
    <w:p>
      <w:pPr>
        <w:pStyle w:val="FirstParagraph"/>
      </w:pPr>
      <w:r>
        <w:t xml:space="preserve">Safety is the cornerstone of petroleum engineering, particularly in a developing industrial hub like Tanzania Dar es Salaam. This Peer Review Report places significant emphasis on the engineer's adherence to HSE protocols. The engineer was found to be proactive in implementing safety management systems that exceed the minimum legal requirements.</w:t>
      </w:r>
    </w:p>
    <w:p>
      <w:pPr>
        <w:pStyle w:val="BodyText"/>
      </w:pPr>
      <w:r>
        <w:t xml:space="preserve">The review noted the engineer's active participation in environmental impact assessments, ensuring that operations minimize the ecological footprint on the sensitive coastal ecosystems of Dar es Salaam. The engineer demonstrated a strong commitment to spill prevention and emergency response planning, conducting regular drills with local teams to ensure readiness for potential incidents.</w:t>
      </w:r>
    </w:p>
    <w:bookmarkEnd w:id="26"/>
    <w:bookmarkStart w:id="27" w:name="stakeholder-management-and-local-content"/>
    <w:p>
      <w:pPr>
        <w:pStyle w:val="Heading2"/>
      </w:pPr>
      <w:r>
        <w:t xml:space="preserve">5. Stakeholder Management and Local Content</w:t>
      </w:r>
    </w:p>
    <w:p>
      <w:pPr>
        <w:pStyle w:val="FirstParagraph"/>
      </w:pPr>
      <w:r>
        <w:t xml:space="preserve">A critical aspect of operating in Tanzania is the adherence to Local Content regulations. This Peer Review Report assesses the Petroleum Engineer's ability to collaborate with local stakeholders, including government bodies, local contractors, and community leaders in Dar es Salaam.</w:t>
      </w:r>
    </w:p>
    <w:p>
      <w:pPr>
        <w:pStyle w:val="BodyText"/>
      </w:pPr>
      <w:r>
        <w:t xml:space="preserve">The engineer has shown commendable leadership in mentorship programs, transferring technical knowledge to Tanzanian nationals to build local capacity. This aligns with the national vision of developing a self-sufficient energy workforce. The engineer's communication skills were rated highly, particularly in bridging the gap between international technical standards and local operational practices.</w:t>
      </w:r>
    </w:p>
    <w:bookmarkEnd w:id="27"/>
    <w:bookmarkStart w:id="28" w:name="areas-for-improvement"/>
    <w:p>
      <w:pPr>
        <w:pStyle w:val="Heading2"/>
      </w:pPr>
      <w:r>
        <w:t xml:space="preserve">6. Areas for Improvement</w:t>
      </w:r>
    </w:p>
    <w:p>
      <w:pPr>
        <w:pStyle w:val="FirstParagraph"/>
      </w:pPr>
      <w:r>
        <w:t xml:space="preserve">While the overall performance is exemplary, this Peer Review Report identifies areas for continued growth. The engineer is encouraged to further integrate digital transformation tools, such as AI-driven predictive maintenance, into the daily operations managed from Dar es Salaam. Additionally, expanding expertise in renewable energy integration could position the engineer to lead future hybrid energy projects as Tanzania diversifies its energy mix.</w:t>
      </w:r>
    </w:p>
    <w:bookmarkEnd w:id="28"/>
    <w:bookmarkStart w:id="29" w:name="conclusion"/>
    <w:p>
      <w:pPr>
        <w:pStyle w:val="Heading2"/>
      </w:pPr>
      <w:r>
        <w:t xml:space="preserve">7. Conclusion</w:t>
      </w:r>
    </w:p>
    <w:p>
      <w:pPr>
        <w:pStyle w:val="FirstParagraph"/>
      </w:pPr>
      <w:r>
        <w:t xml:space="preserve">In conclusion, this Peer Review Report confirms that the Petroleum Engineer in question possesses the requisite technical skills, safety awareness, and professional integrity to excel in the dynamic environment of Tanzania Dar es Salaam. The engineer's contributions have been instrumental in advancing operational efficiency and maintaining regulatory compliance. The panel recommends the continuation of their current role with an expanded scope of responsibility to further drive the energy sector's development in the region.</w:t>
      </w:r>
    </w:p>
    <w:bookmarkEnd w:id="29"/>
    <w:p>
      <w:pPr>
        <w:pStyle w:val="BodyText"/>
      </w:pPr>
      <w:r>
        <w:rPr>
          <w:bCs/>
          <w:b/>
        </w:rPr>
        <w:t xml:space="preserve">Reviewed By:</w:t>
      </w:r>
    </w:p>
    <w:p>
      <w:pPr>
        <w:pStyle w:val="BodyText"/>
      </w:pPr>
      <w:r>
        <w:t xml:space="preserve">Senior Technical Committee</w:t>
      </w:r>
    </w:p>
    <w:p>
      <w:pPr>
        <w:pStyle w:val="BodyText"/>
      </w:pPr>
      <w:r>
        <w:t xml:space="preserve">Energy Sector Peer Review Board</w:t>
      </w:r>
    </w:p>
    <w:p>
      <w:pPr>
        <w:pStyle w:val="BodyText"/>
      </w:pPr>
      <w:r>
        <w:t xml:space="preserve">Dar es Salaam, Tanzania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Petroleum Engineer - Tanzania Dar es Salaam</dc:title>
  <dc:creator/>
  <dc:language>en</dc:language>
  <cp:keywords/>
  <dcterms:created xsi:type="dcterms:W3CDTF">2026-10-10T04:41:40Z</dcterms:created>
  <dcterms:modified xsi:type="dcterms:W3CDTF">2026-10-10T04:41:40Z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