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Standards</w:t>
      </w:r>
      <w:r>
        <w:t xml:space="preserve"> </w:t>
      </w:r>
      <w:r>
        <w:t xml:space="preserve">in</w:t>
      </w:r>
      <w:r>
        <w:t xml:space="preserve"> </w:t>
      </w:r>
      <w:r>
        <w:t xml:space="preserve">Afghanistan</w:t>
      </w:r>
      <w:r>
        <w:t xml:space="preserve"> </w:t>
      </w:r>
      <w:r>
        <w:t xml:space="preserve">Kabul</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Photographer</w:t>
      </w:r>
      <w:r>
        <w:br/>
      </w:r>
      <w:r>
        <w:rPr>
          <w:bCs/>
          <w:b/>
        </w:rPr>
        <w:t xml:space="preserve">Location:</w:t>
      </w:r>
      <w:r>
        <w:t xml:space="preserve"> </w:t>
      </w:r>
      <w:r>
        <w:t xml:space="preserve">Afghanistan Kabul</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PK-2023-089</w:t>
      </w:r>
      <w:r>
        <w:br/>
      </w:r>
      <w:r>
        <w:rPr>
          <w:bCs/>
          <w:b/>
        </w:rPr>
        <w:t xml:space="preserve">Status:</w:t>
      </w:r>
      <w:r>
        <w:t xml:space="preserve"> </w:t>
      </w:r>
      <w:r>
        <w:t xml:space="preserve">Finalized</w:t>
      </w:r>
    </w:p>
    <w:bookmarkStart w:id="32" w:name="X7e97c352e962c1dca63a27638e61f68f037b7b3"/>
    <w:p>
      <w:pPr>
        <w:pStyle w:val="Heading1"/>
      </w:pPr>
      <w:r>
        <w:t xml:space="preserve">Peer Review Report: Professional Photographer</w:t>
      </w:r>
    </w:p>
    <w:p>
      <w:pPr>
        <w:pStyle w:val="FirstParagraph"/>
      </w:pPr>
      <w:r>
        <w:t xml:space="preserve">This document serves as a comprehensive Peer Review Report evaluating the professional competency, technical proficiency, and ethical adherence of a Photographer operating within the complex and dynamic environment of Afghanistan Kabul. The purpose of this review is to assess the subject's ability to deliver high-quality visual documentation while navigating the specific cultural, logistical, and security challenges inherent to the region. This evaluation is conducted by a panel of senior visual journalists and technical experts to ensure that the Photographer meets the rigorous standards required for professional deployment in Kabul.</w:t>
      </w:r>
    </w:p>
    <w:bookmarkStart w:id="20" w:name="executive-summary"/>
    <w:p>
      <w:pPr>
        <w:pStyle w:val="Heading2"/>
      </w:pPr>
      <w:r>
        <w:t xml:space="preserve">1. Executive Summary</w:t>
      </w:r>
    </w:p>
    <w:p>
      <w:pPr>
        <w:pStyle w:val="FirstParagraph"/>
      </w:pPr>
      <w:r>
        <w:t xml:space="preserve">The Peer Review Report indicates that the Photographer has demonstrated a robust understanding of the visual narrative required in Afghanistan Kabul. The subject exhibits strong technical skills in low-light photography and rapid deployment, which are critical in the urban landscape of Kabul. However, the review highlights areas for improvement regarding cultural sensitivity protocols and equipment redundancy planning. Overall, the Photographer is deemed competent for field operations, provided specific recommendations outlined in this report are implemented.</w:t>
      </w:r>
    </w:p>
    <w:bookmarkEnd w:id="20"/>
    <w:bookmarkStart w:id="23" w:name="X1044d4d91b74bd0e370b1151d9369556d1ff374"/>
    <w:p>
      <w:pPr>
        <w:pStyle w:val="Heading2"/>
      </w:pPr>
      <w:r>
        <w:t xml:space="preserve">2. Technical Proficiency and Equipment Management</w:t>
      </w:r>
    </w:p>
    <w:bookmarkStart w:id="21" w:name="image-quality-and-composition"/>
    <w:p>
      <w:pPr>
        <w:pStyle w:val="Heading3"/>
      </w:pPr>
      <w:r>
        <w:t xml:space="preserve">2.1 Image Quality and Composition</w:t>
      </w:r>
    </w:p>
    <w:p>
      <w:pPr>
        <w:pStyle w:val="FirstParagraph"/>
      </w:pPr>
      <w:r>
        <w:t xml:space="preserve">In the context of Afghanistan Kabul, where lighting conditions can vary drastically from bright desert sun to dimly lit interiors, the Photographer has shown excellent dynamic range management. The review panel analyzed a portfolio of 500 images captured in the Kabul metropolitan area. The results show a 95% success rate in exposure accuracy. The Photographer effectively utilizes natural light to capture the texture of the city's architecture and the human element of street life without intrusive flash photography, which is often disruptive in crowded bazaars.</w:t>
      </w:r>
    </w:p>
    <w:bookmarkEnd w:id="21"/>
    <w:bookmarkStart w:id="22" w:name="equipment-suitability"/>
    <w:p>
      <w:pPr>
        <w:pStyle w:val="Heading3"/>
      </w:pPr>
      <w:r>
        <w:t xml:space="preserve">2.2 Equipment Suitability</w:t>
      </w:r>
    </w:p>
    <w:p>
      <w:pPr>
        <w:pStyle w:val="FirstParagraph"/>
      </w:pPr>
      <w:r>
        <w:t xml:space="preserve">Operating in Afghanistan Kabul requires gear that is durable against dust, heat, and potential physical stress. The Photographer’s current kit includes weather-sealed bodies and versatile zoom lenses, which is appropriate for the environment. However, the Peer Review Report notes a lack of sufficient backup storage media. Given the limited access to reliable cloud connectivity in certain parts of Kabul, the Photographer must increase physical redundancy for data storage to prevent loss of critical visual assets.</w:t>
      </w:r>
    </w:p>
    <w:bookmarkEnd w:id="22"/>
    <w:bookmarkEnd w:id="23"/>
    <w:bookmarkStart w:id="26" w:name="X52e553066ced3316b1e4a3dea5be7f3aad60ec8"/>
    <w:p>
      <w:pPr>
        <w:pStyle w:val="Heading2"/>
      </w:pPr>
      <w:r>
        <w:t xml:space="preserve">3. Operational Adaptability in Afghanistan Kabul</w:t>
      </w:r>
    </w:p>
    <w:bookmarkStart w:id="24" w:name="navigating-urban-terrain"/>
    <w:p>
      <w:pPr>
        <w:pStyle w:val="Heading3"/>
      </w:pPr>
      <w:r>
        <w:t xml:space="preserve">3.1 Navigating Urban Terrain</w:t>
      </w:r>
    </w:p>
    <w:p>
      <w:pPr>
        <w:pStyle w:val="FirstParagraph"/>
      </w:pPr>
      <w:r>
        <w:t xml:space="preserve">A key aspect of this Peer Review Report is the assessment of the Photographer’s ability to navigate the specific geography of Afghanistan Kabul. The subject has demonstrated an impressive ability to locate compelling angles in dense urban centers such as the Charbagh district and the historic areas near the Bala Hissar. The Photographer understands the flow of traffic and pedestrian movement in Kabul, allowing for unobtrusive positioning that yields authentic candid shots.</w:t>
      </w:r>
    </w:p>
    <w:bookmarkEnd w:id="24"/>
    <w:bookmarkStart w:id="25" w:name="security-awareness"/>
    <w:p>
      <w:pPr>
        <w:pStyle w:val="Heading3"/>
      </w:pPr>
      <w:r>
        <w:t xml:space="preserve">3.2 Security Awareness</w:t>
      </w:r>
    </w:p>
    <w:p>
      <w:pPr>
        <w:pStyle w:val="FirstParagraph"/>
      </w:pPr>
      <w:r>
        <w:t xml:space="preserve">Security is paramount for any Photographer in Afghanistan Kabul. The review confirms that the subject adheres to established safety protocols, including maintaining situational awareness and avoiding high-risk zones without proper clearance. The Photographer has shown discretion in handling sensitive subjects, ensuring that their presence does not inadvertently escalate tensions or draw unwanted attention in politically sensitive areas.</w:t>
      </w:r>
    </w:p>
    <w:bookmarkEnd w:id="25"/>
    <w:bookmarkEnd w:id="26"/>
    <w:bookmarkStart w:id="29" w:name="X2c37d84a6aa5c31a9be8454639d433e8f2fe047"/>
    <w:p>
      <w:pPr>
        <w:pStyle w:val="Heading2"/>
      </w:pPr>
      <w:r>
        <w:t xml:space="preserve">4. Cultural Sensitivity and Ethical Standards</w:t>
      </w:r>
    </w:p>
    <w:bookmarkStart w:id="27" w:name="respect-for-local-norms"/>
    <w:p>
      <w:pPr>
        <w:pStyle w:val="Heading3"/>
      </w:pPr>
      <w:r>
        <w:t xml:space="preserve">4.1 Respect for Local Norms</w:t>
      </w:r>
    </w:p>
    <w:p>
      <w:pPr>
        <w:pStyle w:val="FirstParagraph"/>
      </w:pPr>
      <w:r>
        <w:t xml:space="preserve">The cultural landscape of Afghanistan Kabul is deeply rooted in tradition and religious values. This Peer Review Report places significant weight on the Photographer’s interaction with local subjects. The subject has generally shown respect for gender segregation norms and dress codes. However, the panel observed instances where the Photographer was overly persistent in seeking consent from subjects in conservative neighborhoods. It is recommended that the Photographer adopt a more patient, relationship-based approach to gaining trust before raising the camera.</w:t>
      </w:r>
    </w:p>
    <w:bookmarkEnd w:id="27"/>
    <w:bookmarkStart w:id="28" w:name="ethical-representation"/>
    <w:p>
      <w:pPr>
        <w:pStyle w:val="Heading3"/>
      </w:pPr>
      <w:r>
        <w:t xml:space="preserve">4.2 Ethical Representation</w:t>
      </w:r>
    </w:p>
    <w:p>
      <w:pPr>
        <w:pStyle w:val="FirstParagraph"/>
      </w:pPr>
      <w:r>
        <w:t xml:space="preserve">The Photographer is tasked with representing the reality of life in Afghanistan Kabul without resorting to sensationalism. The review found that the subject avoids "poverty porn" and instead focuses on the resilience and daily dignity of the people. This balanced approach is crucial for maintaining the integrity of the visual record. The Photographer successfully captures the complexity of Kabul, portraying it not just as a conflict zone, but as a living, breathing city with vibrant markets, schools, and families.</w:t>
      </w:r>
    </w:p>
    <w:bookmarkEnd w:id="28"/>
    <w:bookmarkEnd w:id="29"/>
    <w:bookmarkStart w:id="30" w:name="recommendations-for-improvement"/>
    <w:p>
      <w:pPr>
        <w:pStyle w:val="Heading2"/>
      </w:pPr>
      <w:r>
        <w:t xml:space="preserve">5. Recommendations for Improvement</w:t>
      </w:r>
    </w:p>
    <w:p>
      <w:pPr>
        <w:pStyle w:val="FirstParagraph"/>
      </w:pPr>
      <w:r>
        <w:t xml:space="preserve">Based on the findings of this Peer Review Report, the following actionable recommendations are made for the Photographer:</w:t>
      </w:r>
    </w:p>
    <w:p>
      <w:pPr>
        <w:numPr>
          <w:ilvl w:val="0"/>
          <w:numId w:val="1001"/>
        </w:numPr>
        <w:pStyle w:val="Compact"/>
      </w:pPr>
      <w:r>
        <w:rPr>
          <w:bCs/>
          <w:b/>
        </w:rPr>
        <w:t xml:space="preserve">Enhance Data Redundancy:</w:t>
      </w:r>
      <w:r>
        <w:t xml:space="preserve"> </w:t>
      </w:r>
      <w:r>
        <w:t xml:space="preserve">Implement a strict "3-2-1" backup rule for all images captured in Afghanistan Kabul, utilizing ruggedized external drives due to connectivity issues.</w:t>
      </w:r>
    </w:p>
    <w:p>
      <w:pPr>
        <w:numPr>
          <w:ilvl w:val="0"/>
          <w:numId w:val="1001"/>
        </w:numPr>
        <w:pStyle w:val="Compact"/>
      </w:pPr>
      <w:r>
        <w:rPr>
          <w:bCs/>
          <w:b/>
        </w:rPr>
        <w:t xml:space="preserve">Cultural Liaison:</w:t>
      </w:r>
      <w:r>
        <w:t xml:space="preserve"> </w:t>
      </w:r>
      <w:r>
        <w:t xml:space="preserve">Work more closely with local fixers to navigate sensitive social interactions, ensuring that photography sessions are culturally appropriate and welcomed.</w:t>
      </w:r>
    </w:p>
    <w:p>
      <w:pPr>
        <w:numPr>
          <w:ilvl w:val="0"/>
          <w:numId w:val="1001"/>
        </w:numPr>
        <w:pStyle w:val="Compact"/>
      </w:pPr>
      <w:r>
        <w:rPr>
          <w:bCs/>
          <w:b/>
        </w:rPr>
        <w:t xml:space="preserve">Low-Light Training:</w:t>
      </w:r>
      <w:r>
        <w:t xml:space="preserve"> </w:t>
      </w:r>
      <w:r>
        <w:t xml:space="preserve">While proficiency is high, further training in high-ISO noise reduction techniques is recommended for night-time operations in Kabul’s less illuminated districts.</w:t>
      </w:r>
    </w:p>
    <w:p>
      <w:pPr>
        <w:numPr>
          <w:ilvl w:val="0"/>
          <w:numId w:val="1001"/>
        </w:numPr>
        <w:pStyle w:val="Compact"/>
      </w:pPr>
      <w:r>
        <w:rPr>
          <w:bCs/>
          <w:b/>
        </w:rPr>
        <w:t xml:space="preserve">Discretion Protocols:</w:t>
      </w:r>
      <w:r>
        <w:t xml:space="preserve"> </w:t>
      </w:r>
      <w:r>
        <w:t xml:space="preserve">Refine techniques for covert documentation when necessary to protect the identity of vulnerable sources, utilizing longer focal lengths to maintain distance.</w:t>
      </w:r>
    </w:p>
    <w:bookmarkEnd w:id="30"/>
    <w:bookmarkStart w:id="31" w:name="conclusion"/>
    <w:p>
      <w:pPr>
        <w:pStyle w:val="Heading2"/>
      </w:pPr>
      <w:r>
        <w:t xml:space="preserve">6. Conclusion</w:t>
      </w:r>
    </w:p>
    <w:p>
      <w:pPr>
        <w:pStyle w:val="FirstParagraph"/>
      </w:pPr>
      <w:r>
        <w:t xml:space="preserve">This Peer Review Report concludes that the Photographer is a valuable asset to any visual team operating in Afghanistan Kabul. The subject possesses the technical acumen to produce world-class imagery and the operational awareness to do so safely. By addressing the minor deficiencies in cultural engagement and data management, the Photographer will be fully optimized for the unique demands of documenting life in Kabul. The panel recommends continued deployment with periodic re-evaluation to ensure ongoing adherence to these high standards.</w:t>
      </w:r>
    </w:p>
    <w:p>
      <w:pPr>
        <w:pStyle w:val="BodyText"/>
      </w:pPr>
      <w:r>
        <w:rPr>
          <w:bCs/>
          <w:b/>
        </w:rPr>
        <w:t xml:space="preserve">Lead Reviewer:</w:t>
      </w:r>
    </w:p>
    <w:p>
      <w:pPr>
        <w:pStyle w:val="BodyText"/>
      </w:pPr>
      <w:r>
        <w:t xml:space="preserve">Senior Visual Editor</w:t>
      </w:r>
    </w:p>
    <w:p>
      <w:pPr>
        <w:pStyle w:val="BodyText"/>
      </w:pPr>
      <w:r>
        <w:rPr>
          <w:bCs/>
          <w:b/>
        </w:rPr>
        <w:t xml:space="preserve">Technical Advisor:</w:t>
      </w:r>
    </w:p>
    <w:p>
      <w:pPr>
        <w:pStyle w:val="BodyText"/>
      </w:pPr>
      <w:r>
        <w:t xml:space="preserve">Chief Photographer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Standards in Afghanistan Kabul</dc:title>
  <dc:creator/>
  <dc:language>en</dc:language>
  <cp:keywords/>
  <dcterms:created xsi:type="dcterms:W3CDTF">2026-10-10T02:03:31Z</dcterms:created>
  <dcterms:modified xsi:type="dcterms:W3CDTF">2026-10-10T02:03:31Z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