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Algiers,</w:t>
      </w:r>
      <w:r>
        <w:t xml:space="preserve"> </w:t>
      </w:r>
      <w:r>
        <w:t xml:space="preserve">Algeria</w:t>
      </w:r>
    </w:p>
    <w:bookmarkStart w:id="27" w:name="Xb72c9d941a278513440b2ed3e4bbd89db78fdbe"/>
    <w:p>
      <w:pPr>
        <w:pStyle w:val="Heading1"/>
      </w:pPr>
      <w:r>
        <w:t xml:space="preserve">Peer Review Report: Professional Photographer Evaluation</w:t>
      </w:r>
    </w:p>
    <w:p>
      <w:pPr>
        <w:pStyle w:val="FirstParagraph"/>
      </w:pPr>
      <w:r>
        <w:rPr>
          <w:bCs/>
          <w:b/>
        </w:rPr>
        <w:t xml:space="preserve">Report ID:</w:t>
      </w:r>
      <w:r>
        <w:t xml:space="preserve"> </w:t>
      </w:r>
      <w:r>
        <w:t xml:space="preserve">PR-ALG-2023-089</w:t>
      </w:r>
    </w:p>
    <w:p>
      <w:pPr>
        <w:pStyle w:val="BodyText"/>
      </w:pPr>
      <w:r>
        <w:rPr>
          <w:bCs/>
          <w:b/>
        </w:rPr>
        <w:t xml:space="preserve">Date of Review:</w:t>
      </w:r>
      <w:r>
        <w:t xml:space="preserve"> </w:t>
      </w:r>
      <w:r>
        <w:t xml:space="preserve">October 24, 2023</w:t>
      </w:r>
    </w:p>
    <w:p>
      <w:pPr>
        <w:pStyle w:val="BodyText"/>
      </w:pPr>
      <w:r>
        <w:rPr>
          <w:bCs/>
          <w:b/>
        </w:rPr>
        <w:t xml:space="preserve">Location of Service:</w:t>
      </w:r>
      <w:r>
        <w:t xml:space="preserve"> </w:t>
      </w:r>
      <w:r>
        <w:t xml:space="preserve">Algiers, Algeria (Wilaya of Algiers)</w:t>
      </w:r>
    </w:p>
    <w:p>
      <w:pPr>
        <w:pStyle w:val="BodyText"/>
      </w:pPr>
      <w:r>
        <w:rPr>
          <w:bCs/>
          <w:b/>
        </w:rPr>
        <w:t xml:space="preserve">Subject:</w:t>
      </w:r>
      <w:r>
        <w:t xml:space="preserve"> </w:t>
      </w:r>
      <w:r>
        <w:t xml:space="preserve">Comprehensive Assessment of a Professional Photographer</w:t>
      </w:r>
    </w:p>
    <w:p>
      <w:pPr>
        <w:pStyle w:val="BodyText"/>
      </w:pPr>
      <w:r>
        <w:rPr>
          <w:bCs/>
          <w:b/>
        </w:rPr>
        <w:t xml:space="preserve">Review Panel:</w:t>
      </w:r>
      <w:r>
        <w:t xml:space="preserve"> </w:t>
      </w:r>
      <w:r>
        <w:t xml:space="preserve">Independent Creative Arts &amp; Media Association of Algiers</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artistic integrity, and technical proficiency of a practicing</w:t>
      </w:r>
      <w:r>
        <w:t xml:space="preserve"> </w:t>
      </w:r>
      <w:r>
        <w:rPr>
          <w:bCs/>
          <w:b/>
        </w:rPr>
        <w:t xml:space="preserve">Photographer</w:t>
      </w:r>
      <w:r>
        <w:t xml:space="preserve"> </w:t>
      </w:r>
      <w:r>
        <w:t xml:space="preserve">operating within the bustling metropolitan area of</w:t>
      </w:r>
      <w:r>
        <w:t xml:space="preserve"> </w:t>
      </w:r>
      <w:r>
        <w:rPr>
          <w:bCs/>
          <w:b/>
        </w:rPr>
        <w:t xml:space="preserve">Algeria Algiers</w:t>
      </w:r>
      <w:r>
        <w:t xml:space="preserve">. The purpose of this document is to provide an objective, third-party assessment based on a rigorous analysis of the subject's portfolio, client testimonials, and adherence to industry standards specific to the North African market.</w:t>
      </w:r>
    </w:p>
    <w:p>
      <w:pPr>
        <w:pStyle w:val="BodyText"/>
      </w:pPr>
      <w:r>
        <w:t xml:space="preserve">The review panel, consisting of senior visual artists and media directors based in the capital, has examined the subject's work across various genres, including corporate headshots, event documentation, and architectural photography. The overarching goal is to determine if the</w:t>
      </w:r>
      <w:r>
        <w:t xml:space="preserve"> </w:t>
      </w:r>
      <w:r>
        <w:rPr>
          <w:bCs/>
          <w:b/>
        </w:rPr>
        <w:t xml:space="preserve">Photographer</w:t>
      </w:r>
      <w:r>
        <w:t xml:space="preserve"> </w:t>
      </w:r>
      <w:r>
        <w:t xml:space="preserve">meets the high expectations required for professional representation in</w:t>
      </w:r>
      <w:r>
        <w:t xml:space="preserve"> </w:t>
      </w:r>
      <w:r>
        <w:rPr>
          <w:bCs/>
          <w:b/>
        </w:rPr>
        <w:t xml:space="preserve">Algeria Algiers</w:t>
      </w:r>
      <w:r>
        <w:t xml:space="preserve">, a city known for its unique blend of colonial history, modern development, and rich cultural heritage.</w:t>
      </w:r>
    </w:p>
    <w:bookmarkEnd w:id="20"/>
    <w:bookmarkStart w:id="21" w:name="contextual-analysis-the-algiers-market"/>
    <w:p>
      <w:pPr>
        <w:pStyle w:val="Heading2"/>
      </w:pPr>
      <w:r>
        <w:t xml:space="preserve">2. Contextual Analysis: The Algiers Market</w:t>
      </w:r>
    </w:p>
    <w:p>
      <w:pPr>
        <w:pStyle w:val="FirstParagraph"/>
      </w:pPr>
      <w:r>
        <w:t xml:space="preserve">To accurately assess a</w:t>
      </w:r>
      <w:r>
        <w:t xml:space="preserve"> </w:t>
      </w:r>
      <w:r>
        <w:rPr>
          <w:bCs/>
          <w:b/>
        </w:rPr>
        <w:t xml:space="preserve">Photographer</w:t>
      </w:r>
      <w:r>
        <w:t xml:space="preserve">, one must understand the environment in which they operate.</w:t>
      </w:r>
      <w:r>
        <w:t xml:space="preserve"> </w:t>
      </w:r>
      <w:r>
        <w:rPr>
          <w:bCs/>
          <w:b/>
        </w:rPr>
        <w:t xml:space="preserve">Algeria Algiers</w:t>
      </w:r>
      <w:r>
        <w:t xml:space="preserve"> </w:t>
      </w:r>
      <w:r>
        <w:t xml:space="preserve">presents a distinct set of challenges and opportunities. The lighting conditions in the Mediterranean basin, particularly the harsh midday sun and the golden hour hues reflecting off the Casbah, require a sophisticated understanding of exposure and color grading. Furthermore, the cultural nuances of</w:t>
      </w:r>
      <w:r>
        <w:t xml:space="preserve"> </w:t>
      </w:r>
      <w:r>
        <w:rPr>
          <w:bCs/>
          <w:b/>
        </w:rPr>
        <w:t xml:space="preserve">Algeria</w:t>
      </w:r>
      <w:r>
        <w:t xml:space="preserve"> </w:t>
      </w:r>
      <w:r>
        <w:t xml:space="preserve">demand that a professional</w:t>
      </w:r>
      <w:r>
        <w:t xml:space="preserve"> </w:t>
      </w:r>
      <w:r>
        <w:rPr>
          <w:bCs/>
          <w:b/>
        </w:rPr>
        <w:t xml:space="preserve">Photographer</w:t>
      </w:r>
      <w:r>
        <w:t xml:space="preserve"> </w:t>
      </w:r>
      <w:r>
        <w:t xml:space="preserve">possesses not only technical skill but also cultural sensitivity and social intelligence.</w:t>
      </w:r>
    </w:p>
    <w:p>
      <w:pPr>
        <w:pStyle w:val="BodyText"/>
      </w:pPr>
      <w:r>
        <w:t xml:space="preserve">In this</w:t>
      </w:r>
      <w:r>
        <w:t xml:space="preserve"> </w:t>
      </w:r>
      <w:r>
        <w:rPr>
          <w:bCs/>
          <w:b/>
        </w:rPr>
        <w:t xml:space="preserve">Peer Review Report</w:t>
      </w:r>
      <w:r>
        <w:t xml:space="preserve">, we evaluated how well the subject navigates the urban landscape of Algiers. From the historic streets of the Casbah to the modern skyline of Hydra and the business districts of Bab Ezzouar, the</w:t>
      </w:r>
      <w:r>
        <w:t xml:space="preserve"> </w:t>
      </w:r>
      <w:r>
        <w:rPr>
          <w:bCs/>
          <w:b/>
        </w:rPr>
        <w:t xml:space="preserve">Photographer</w:t>
      </w:r>
      <w:r>
        <w:t xml:space="preserve"> </w:t>
      </w:r>
      <w:r>
        <w:t xml:space="preserve">was tested on their ability to capture the essence of the city. The review found that the subject demonstrates a commendable ability to utilize the natural light of</w:t>
      </w:r>
      <w:r>
        <w:t xml:space="preserve"> </w:t>
      </w:r>
      <w:r>
        <w:rPr>
          <w:bCs/>
          <w:b/>
        </w:rPr>
        <w:t xml:space="preserve">Algeria Algiers</w:t>
      </w:r>
      <w:r>
        <w:t xml:space="preserve"> </w:t>
      </w:r>
      <w:r>
        <w:t xml:space="preserve">to create depth and mood, avoiding the common pitfalls of overexposure that plague lesser practitioners in the region.</w:t>
      </w:r>
    </w:p>
    <w:bookmarkEnd w:id="21"/>
    <w:bookmarkStart w:id="22" w:name="X64e5bdf772f86507176e12e7de64eeef2316401"/>
    <w:p>
      <w:pPr>
        <w:pStyle w:val="Heading2"/>
      </w:pPr>
      <w:r>
        <w:t xml:space="preserve">3. Technical Proficiency and Equipment Standards</w:t>
      </w:r>
    </w:p>
    <w:p>
      <w:pPr>
        <w:pStyle w:val="FirstParagraph"/>
      </w:pPr>
      <w:r>
        <w:t xml:space="preserve">A core component of this</w:t>
      </w:r>
      <w:r>
        <w:t xml:space="preserve"> </w:t>
      </w:r>
      <w:r>
        <w:rPr>
          <w:bCs/>
          <w:b/>
        </w:rPr>
        <w:t xml:space="preserve">Peer Review Report</w:t>
      </w:r>
      <w:r>
        <w:t xml:space="preserve"> </w:t>
      </w:r>
      <w:r>
        <w:t xml:space="preserve">is the assessment of technical execution. The</w:t>
      </w:r>
      <w:r>
        <w:t xml:space="preserve"> </w:t>
      </w:r>
      <w:r>
        <w:rPr>
          <w:bCs/>
          <w:b/>
        </w:rPr>
        <w:t xml:space="preserve">Photographer</w:t>
      </w:r>
      <w:r>
        <w:t xml:space="preserve"> </w:t>
      </w:r>
      <w:r>
        <w:t xml:space="preserve">was evaluated on their mastery of camera settings, lens selection, and post-processing workflows. The panel observed that the subject utilizes professional-grade equipment suitable for the demands of the Algerian market.</w:t>
      </w:r>
    </w:p>
    <w:p>
      <w:pPr>
        <w:numPr>
          <w:ilvl w:val="0"/>
          <w:numId w:val="1001"/>
        </w:numPr>
        <w:pStyle w:val="Compact"/>
      </w:pPr>
      <w:r>
        <w:rPr>
          <w:bCs/>
          <w:b/>
        </w:rPr>
        <w:t xml:space="preserve">Exposure and Focus:</w:t>
      </w:r>
      <w:r>
        <w:t xml:space="preserve"> </w:t>
      </w:r>
      <w:r>
        <w:t xml:space="preserve">The subject maintains exceptional sharpness and dynamic range, even in challenging lighting scenarios typical of Algiers' narrow alleyways or high-contrast outdoor environments.</w:t>
      </w:r>
    </w:p>
    <w:p>
      <w:pPr>
        <w:numPr>
          <w:ilvl w:val="0"/>
          <w:numId w:val="1001"/>
        </w:numPr>
        <w:pStyle w:val="Compact"/>
      </w:pPr>
      <w:r>
        <w:rPr>
          <w:bCs/>
          <w:b/>
        </w:rPr>
        <w:t xml:space="preserve">Color Accuracy:</w:t>
      </w:r>
      <w:r>
        <w:t xml:space="preserve"> </w:t>
      </w:r>
      <w:r>
        <w:t xml:space="preserve">Skin tones are rendered with high fidelity, respecting the diverse complexions found in</w:t>
      </w:r>
      <w:r>
        <w:t xml:space="preserve"> </w:t>
      </w:r>
      <w:r>
        <w:rPr>
          <w:bCs/>
          <w:b/>
        </w:rPr>
        <w:t xml:space="preserve">Algeria</w:t>
      </w:r>
      <w:r>
        <w:t xml:space="preserve">. The color grading style is consistent and professional, avoiding oversaturation.</w:t>
      </w:r>
    </w:p>
    <w:p>
      <w:pPr>
        <w:numPr>
          <w:ilvl w:val="0"/>
          <w:numId w:val="1001"/>
        </w:numPr>
        <w:pStyle w:val="Compact"/>
      </w:pPr>
      <w:r>
        <w:rPr>
          <w:bCs/>
          <w:b/>
        </w:rPr>
        <w:t xml:space="preserve">Post-Processing:</w:t>
      </w:r>
      <w:r>
        <w:t xml:space="preserve"> </w:t>
      </w:r>
      <w:r>
        <w:t xml:space="preserve">The editing workflow is efficient and polished. The</w:t>
      </w:r>
      <w:r>
        <w:t xml:space="preserve"> </w:t>
      </w:r>
      <w:r>
        <w:rPr>
          <w:bCs/>
          <w:b/>
        </w:rPr>
        <w:t xml:space="preserve">Photographer</w:t>
      </w:r>
      <w:r>
        <w:t xml:space="preserve"> </w:t>
      </w:r>
      <w:r>
        <w:t xml:space="preserve">demonstrates a keen eye for detail, ensuring that distractions are removed while preserving the authenticity of the moment.</w:t>
      </w:r>
    </w:p>
    <w:p>
      <w:pPr>
        <w:pStyle w:val="FirstParagraph"/>
      </w:pPr>
      <w:r>
        <w:t xml:space="preserve">The technical standards observed align with international benchmarks, suggesting that this</w:t>
      </w:r>
      <w:r>
        <w:t xml:space="preserve"> </w:t>
      </w:r>
      <w:r>
        <w:rPr>
          <w:bCs/>
          <w:b/>
        </w:rPr>
        <w:t xml:space="preserve">Photographer</w:t>
      </w:r>
      <w:r>
        <w:t xml:space="preserve"> </w:t>
      </w:r>
      <w:r>
        <w:t xml:space="preserve">is well-equipped to serve both local clients in</w:t>
      </w:r>
      <w:r>
        <w:t xml:space="preserve"> </w:t>
      </w:r>
      <w:r>
        <w:rPr>
          <w:bCs/>
          <w:b/>
        </w:rPr>
        <w:t xml:space="preserve">Algeria Algiers</w:t>
      </w:r>
      <w:r>
        <w:t xml:space="preserve"> </w:t>
      </w:r>
      <w:r>
        <w:t xml:space="preserve">and international organizations operating within the country.</w:t>
      </w:r>
    </w:p>
    <w:bookmarkEnd w:id="22"/>
    <w:bookmarkStart w:id="23" w:name="artistic-vision-and-cultural-sensitivity"/>
    <w:p>
      <w:pPr>
        <w:pStyle w:val="Heading2"/>
      </w:pPr>
      <w:r>
        <w:t xml:space="preserve">4. Artistic Vision and Cultural Sensitivity</w:t>
      </w:r>
    </w:p>
    <w:p>
      <w:pPr>
        <w:pStyle w:val="FirstParagraph"/>
      </w:pPr>
      <w:r>
        <w:t xml:space="preserve">Beyond technical metrics, this</w:t>
      </w:r>
      <w:r>
        <w:t xml:space="preserve"> </w:t>
      </w:r>
      <w:r>
        <w:rPr>
          <w:bCs/>
          <w:b/>
        </w:rPr>
        <w:t xml:space="preserve">Peer Review Report</w:t>
      </w:r>
      <w:r>
        <w:t xml:space="preserve"> </w:t>
      </w:r>
      <w:r>
        <w:t xml:space="preserve">places significant weight on artistic vision. A</w:t>
      </w:r>
      <w:r>
        <w:t xml:space="preserve"> </w:t>
      </w:r>
      <w:r>
        <w:rPr>
          <w:bCs/>
          <w:b/>
        </w:rPr>
        <w:t xml:space="preserve">Photographer</w:t>
      </w:r>
      <w:r>
        <w:t xml:space="preserve"> </w:t>
      </w:r>
      <w:r>
        <w:t xml:space="preserve">in</w:t>
      </w:r>
      <w:r>
        <w:t xml:space="preserve"> </w:t>
      </w:r>
      <w:r>
        <w:rPr>
          <w:bCs/>
          <w:b/>
        </w:rPr>
        <w:t xml:space="preserve">Algeria Algiers</w:t>
      </w:r>
      <w:r>
        <w:t xml:space="preserve"> </w:t>
      </w:r>
      <w:r>
        <w:t xml:space="preserve">must be more than a technician; they must be a storyteller. The subject's portfolio reveals a deep appreciation for the cultural fabric of the city. Whether documenting a traditional wedding in the suburbs or a corporate event in the city center, the</w:t>
      </w:r>
      <w:r>
        <w:t xml:space="preserve"> </w:t>
      </w:r>
      <w:r>
        <w:rPr>
          <w:bCs/>
          <w:b/>
        </w:rPr>
        <w:t xml:space="preserve">Photographer</w:t>
      </w:r>
      <w:r>
        <w:t xml:space="preserve"> </w:t>
      </w:r>
      <w:r>
        <w:t xml:space="preserve">captures the emotion and atmosphere with authenticity.</w:t>
      </w:r>
    </w:p>
    <w:p>
      <w:pPr>
        <w:pStyle w:val="BodyText"/>
      </w:pPr>
      <w:r>
        <w:t xml:space="preserve">The panel noted the subject's ability to interact respectfully with subjects, a crucial trait in</w:t>
      </w:r>
      <w:r>
        <w:t xml:space="preserve"> </w:t>
      </w:r>
      <w:r>
        <w:rPr>
          <w:bCs/>
          <w:b/>
        </w:rPr>
        <w:t xml:space="preserve">Algeria</w:t>
      </w:r>
      <w:r>
        <w:t xml:space="preserve"> </w:t>
      </w:r>
      <w:r>
        <w:t xml:space="preserve">where social etiquette plays a vital role. The</w:t>
      </w:r>
      <w:r>
        <w:t xml:space="preserve"> </w:t>
      </w:r>
      <w:r>
        <w:rPr>
          <w:bCs/>
          <w:b/>
        </w:rPr>
        <w:t xml:space="preserve">Photographer</w:t>
      </w:r>
      <w:r>
        <w:t xml:space="preserve"> </w:t>
      </w:r>
      <w:r>
        <w:t xml:space="preserve">was observed to be patient, polite, and adaptable, ensuring that clients feel comfortable and represented accurately. This cultural competence is a significant asset and distinguishes the subject from peers who may lack local insight.</w:t>
      </w:r>
    </w:p>
    <w:bookmarkEnd w:id="23"/>
    <w:bookmarkStart w:id="24" w:name="professionalism-and-client-relations"/>
    <w:p>
      <w:pPr>
        <w:pStyle w:val="Heading2"/>
      </w:pPr>
      <w:r>
        <w:t xml:space="preserve">5. Professionalism and Client Relations</w:t>
      </w:r>
    </w:p>
    <w:p>
      <w:pPr>
        <w:pStyle w:val="FirstParagraph"/>
      </w:pPr>
      <w:r>
        <w:t xml:space="preserve">Reliability is paramount in the service industry. This</w:t>
      </w:r>
      <w:r>
        <w:t xml:space="preserve"> </w:t>
      </w:r>
      <w:r>
        <w:rPr>
          <w:bCs/>
          <w:b/>
        </w:rPr>
        <w:t xml:space="preserve">Peer Review Report</w:t>
      </w:r>
      <w:r>
        <w:t xml:space="preserve"> </w:t>
      </w:r>
      <w:r>
        <w:t xml:space="preserve">includes feedback from a sample of clients based in Algiers. The consensus is overwhelmingly positive regarding the</w:t>
      </w:r>
      <w:r>
        <w:t xml:space="preserve"> </w:t>
      </w:r>
      <w:r>
        <w:rPr>
          <w:bCs/>
          <w:b/>
        </w:rPr>
        <w:t xml:space="preserve">Photographer</w:t>
      </w:r>
      <w:r>
        <w:t xml:space="preserve">'s professionalism. Key observations include:</w:t>
      </w:r>
    </w:p>
    <w:p>
      <w:pPr>
        <w:numPr>
          <w:ilvl w:val="0"/>
          <w:numId w:val="1002"/>
        </w:numPr>
        <w:pStyle w:val="Compact"/>
      </w:pPr>
      <w:r>
        <w:rPr>
          <w:bCs/>
          <w:b/>
        </w:rPr>
        <w:t xml:space="preserve">Punctuality:</w:t>
      </w:r>
      <w:r>
        <w:t xml:space="preserve"> </w:t>
      </w:r>
      <w:r>
        <w:t xml:space="preserve">The subject consistently arrives on time, respecting the schedules of clients in a city where traffic logistics can be complex.</w:t>
      </w:r>
    </w:p>
    <w:p>
      <w:pPr>
        <w:numPr>
          <w:ilvl w:val="0"/>
          <w:numId w:val="1002"/>
        </w:numPr>
        <w:pStyle w:val="Compact"/>
      </w:pPr>
      <w:r>
        <w:rPr>
          <w:bCs/>
          <w:b/>
        </w:rPr>
        <w:t xml:space="preserve">Communication:</w:t>
      </w:r>
      <w:r>
        <w:t xml:space="preserve"> </w:t>
      </w:r>
      <w:r>
        <w:t xml:space="preserve">Clear and transparent communication regarding pricing, deliverables, and timelines was noted.</w:t>
      </w:r>
    </w:p>
    <w:p>
      <w:pPr>
        <w:numPr>
          <w:ilvl w:val="0"/>
          <w:numId w:val="1002"/>
        </w:numPr>
        <w:pStyle w:val="Compact"/>
      </w:pPr>
      <w:r>
        <w:rPr>
          <w:bCs/>
          <w:b/>
        </w:rPr>
        <w:t xml:space="preserve">Delivery:</w:t>
      </w:r>
      <w:r>
        <w:t xml:space="preserve"> </w:t>
      </w:r>
      <w:r>
        <w:t xml:space="preserve">The turnaround time for edited images is competitive and meets the deadlines agreed upon in contracts.</w:t>
      </w:r>
    </w:p>
    <w:p>
      <w:pPr>
        <w:pStyle w:val="FirstParagraph"/>
      </w:pPr>
      <w:r>
        <w:t xml:space="preserve">The</w:t>
      </w:r>
      <w:r>
        <w:t xml:space="preserve"> </w:t>
      </w:r>
      <w:r>
        <w:rPr>
          <w:bCs/>
          <w:b/>
        </w:rPr>
        <w:t xml:space="preserve">Photographer</w:t>
      </w:r>
      <w:r>
        <w:t xml:space="preserve"> </w:t>
      </w:r>
      <w:r>
        <w:t xml:space="preserve">demonstrates a strong understanding of the business side of photography in</w:t>
      </w:r>
      <w:r>
        <w:t xml:space="preserve"> </w:t>
      </w:r>
      <w:r>
        <w:rPr>
          <w:bCs/>
          <w:b/>
        </w:rPr>
        <w:t xml:space="preserve">Algeria Algiers</w:t>
      </w:r>
      <w:r>
        <w:t xml:space="preserve">, ensuring that legal and contractual obligations are met with integrity.</w:t>
      </w:r>
    </w:p>
    <w:bookmarkEnd w:id="24"/>
    <w:bookmarkStart w:id="25" w:name="quantitative-assessment"/>
    <w:p>
      <w:pPr>
        <w:pStyle w:val="Heading2"/>
      </w:pPr>
      <w:r>
        <w:t xml:space="preserve">6. Quantitative Assessment</w:t>
      </w:r>
    </w:p>
    <w:p>
      <w:pPr>
        <w:pStyle w:val="FirstParagraph"/>
      </w:pPr>
      <w:r>
        <w:t xml:space="preserve">9.2</w:t>
      </w:r>
    </w:p>
    <w:p>
      <w:pPr>
        <w:pStyle w:val="BodyText"/>
      </w:pPr>
      <w:r>
        <w:t xml:space="preserve">Technical Skill</w:t>
      </w:r>
    </w:p>
    <w:p>
      <w:pPr>
        <w:pStyle w:val="BodyText"/>
      </w:pPr>
      <w:r>
        <w:t xml:space="preserve">8.8</w:t>
      </w:r>
    </w:p>
    <w:p>
      <w:pPr>
        <w:pStyle w:val="BodyText"/>
      </w:pPr>
      <w:r>
        <w:t xml:space="preserve">Artistic Vision</w:t>
      </w:r>
    </w:p>
    <w:p>
      <w:pPr>
        <w:pStyle w:val="BodyText"/>
      </w:pPr>
      <w:r>
        <w:t xml:space="preserve">9.5</w:t>
      </w:r>
    </w:p>
    <w:p>
      <w:pPr>
        <w:pStyle w:val="BodyText"/>
      </w:pPr>
      <w:r>
        <w:t xml:space="preserve">Professionalism</w:t>
      </w:r>
    </w:p>
    <w:p>
      <w:pPr>
        <w:pStyle w:val="BodyText"/>
      </w:pPr>
      <w:r>
        <w:t xml:space="preserve">9.0</w:t>
      </w:r>
    </w:p>
    <w:p>
      <w:pPr>
        <w:pStyle w:val="BodyText"/>
      </w:pPr>
      <w:r>
        <w:t xml:space="preserve">Local Adaptability</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evaluated</w:t>
      </w:r>
      <w:r>
        <w:t xml:space="preserve"> </w:t>
      </w:r>
      <w:r>
        <w:rPr>
          <w:bCs/>
          <w:b/>
        </w:rPr>
        <w:t xml:space="preserve">Photographer</w:t>
      </w:r>
      <w:r>
        <w:t xml:space="preserve"> </w:t>
      </w:r>
      <w:r>
        <w:t xml:space="preserve">is a highly competent professional operating at a superior level within</w:t>
      </w:r>
      <w:r>
        <w:t xml:space="preserve"> </w:t>
      </w:r>
      <w:r>
        <w:rPr>
          <w:bCs/>
          <w:b/>
        </w:rPr>
        <w:t xml:space="preserve">Algeria Algiers</w:t>
      </w:r>
      <w:r>
        <w:t xml:space="preserve">. The subject combines technical excellence with a profound understanding of the local culture and market dynamics. Their work not only meets but often exceeds the standards expected of top-tier visual artists in the region.</w:t>
      </w:r>
    </w:p>
    <w:p>
      <w:pPr>
        <w:pStyle w:val="BodyText"/>
      </w:pPr>
      <w:r>
        <w:t xml:space="preserve">The review panel recommends this</w:t>
      </w:r>
      <w:r>
        <w:t xml:space="preserve"> </w:t>
      </w:r>
      <w:r>
        <w:rPr>
          <w:bCs/>
          <w:b/>
        </w:rPr>
        <w:t xml:space="preserve">Photographer</w:t>
      </w:r>
      <w:r>
        <w:t xml:space="preserve"> </w:t>
      </w:r>
      <w:r>
        <w:t xml:space="preserve">for high-profile assignments, including corporate branding, cultural documentation, and commercial projects. We suggest that the subject continue to refine their portfolio by exploring emerging trends in digital storytelling while maintaining the strong foundational skills that have earned them this positive assessment. This</w:t>
      </w:r>
      <w:r>
        <w:t xml:space="preserve"> </w:t>
      </w:r>
      <w:r>
        <w:rPr>
          <w:bCs/>
          <w:b/>
        </w:rPr>
        <w:t xml:space="preserve">Photographer</w:t>
      </w:r>
      <w:r>
        <w:t xml:space="preserve"> </w:t>
      </w:r>
      <w:r>
        <w:t xml:space="preserve">is a valuable asset to the creative community of</w:t>
      </w:r>
      <w:r>
        <w:t xml:space="preserve"> </w:t>
      </w:r>
      <w:r>
        <w:rPr>
          <w:bCs/>
          <w:b/>
        </w:rPr>
        <w:t xml:space="preserve">Algeria Algiers</w:t>
      </w:r>
      <w:r>
        <w:t xml:space="preserve">.</w:t>
      </w:r>
    </w:p>
    <w:p>
      <w:pPr>
        <w:pStyle w:val="BodyText"/>
      </w:pPr>
      <w:r>
        <w:rPr>
          <w:bCs/>
          <w:b/>
        </w:rPr>
        <w:t xml:space="preserve">Prepared by:</w:t>
      </w:r>
    </w:p>
    <w:p>
      <w:pPr>
        <w:pStyle w:val="BodyText"/>
      </w:pPr>
      <w:r>
        <w:t xml:space="preserve">Dr. Karim Benali</w:t>
      </w:r>
      <w:r>
        <w:br/>
      </w:r>
      <w:r>
        <w:t xml:space="preserve">Lead Reviewer, Independent Creative Arts &amp; Media Association</w:t>
      </w:r>
      <w:r>
        <w:br/>
      </w:r>
      <w:r>
        <w:t xml:space="preserve">Algiers, Algeria</w:t>
      </w:r>
    </w:p>
    <w:p>
      <w:pPr>
        <w:pStyle w:val="BodyText"/>
      </w:pPr>
      <w:r>
        <w:rPr>
          <w:iCs/>
          <w:i/>
        </w:rPr>
        <w:t xml:space="preserve">This document is an official Peer Review Report intended for professional evaluation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Algiers, Algeria</dc:title>
  <dc:creator/>
  <dc:language>en</dc:language>
  <cp:keywords/>
  <dcterms:created xsi:type="dcterms:W3CDTF">2026-10-10T05:51:08Z</dcterms:created>
  <dcterms:modified xsi:type="dcterms:W3CDTF">2026-10-10T05:51:08Z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