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0" w:name="peer-review-report"/>
    <w:p>
      <w:pPr>
        <w:pStyle w:val="Heading1"/>
      </w:pPr>
      <w:r>
        <w:t xml:space="preserve">Peer Review Report</w:t>
      </w:r>
    </w:p>
    <w:p>
      <w:pPr>
        <w:pStyle w:val="FirstParagraph"/>
      </w:pPr>
      <w:r>
        <w:t xml:space="preserve">Professional Evaluation of Visual Documentation Services</w:t>
      </w:r>
    </w:p>
    <w:bookmarkEnd w:id="20"/>
    <w:p>
      <w:pPr>
        <w:pStyle w:val="BodyText"/>
      </w:pPr>
      <w:r>
        <w:rPr>
          <w:bCs/>
          <w:b/>
        </w:rPr>
        <w:t xml:space="preserve">Subject:</w:t>
      </w:r>
      <w:r>
        <w:t xml:space="preserve"> </w:t>
      </w:r>
      <w:r>
        <w:t xml:space="preserve">Evaluation of a Senior Photographer specializing in Architectural and Event Documentation.</w:t>
      </w:r>
    </w:p>
    <w:p>
      <w:pPr>
        <w:pStyle w:val="BodyText"/>
      </w:pPr>
      <w:r>
        <w:rPr>
          <w:bCs/>
          <w:b/>
        </w:rPr>
        <w:t xml:space="preserve">Location of Operation:</w:t>
      </w:r>
      <w:r>
        <w:t xml:space="preserve"> </w:t>
      </w:r>
      <w:r>
        <w:t xml:space="preserve">Brazil Brasília (Federal District).</w:t>
      </w:r>
    </w:p>
    <w:p>
      <w:pPr>
        <w:pStyle w:val="BodyText"/>
      </w:pPr>
      <w:r>
        <w:rPr>
          <w:bCs/>
          <w:b/>
        </w:rPr>
        <w:t xml:space="preserve">Date of Review:</w:t>
      </w:r>
      <w:r>
        <w:t xml:space="preserve"> </w:t>
      </w:r>
      <w:r>
        <w:t xml:space="preserve">October 24, 2023.</w:t>
      </w:r>
    </w:p>
    <w:p>
      <w:pPr>
        <w:pStyle w:val="BodyText"/>
      </w:pPr>
      <w:r>
        <w:rPr>
          <w:bCs/>
          <w:b/>
        </w:rPr>
        <w:t xml:space="preserve">Reviewer Panel:</w:t>
      </w:r>
      <w:r>
        <w:t xml:space="preserve"> </w:t>
      </w:r>
      <w:r>
        <w:t xml:space="preserve">Association of Visual Arts Professionals (Brasília Chapter).</w:t>
      </w:r>
    </w:p>
    <w:p>
      <w:pPr>
        <w:pStyle w:val="BodyText"/>
      </w:pPr>
      <w:r>
        <w:rPr>
          <w:bCs/>
          <w:b/>
        </w:rPr>
        <w:t xml:space="preserve">Overall Rating:</w:t>
      </w:r>
      <w:r>
        <w:t xml:space="preserve"> </w:t>
      </w:r>
      <w:r>
        <w:t xml:space="preserve">9.2 / 10</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analysis of the technical proficiency, artistic vision, and operational reliability of a distinguished</w:t>
      </w:r>
      <w:r>
        <w:t xml:space="preserve"> </w:t>
      </w:r>
      <w:r>
        <w:rPr>
          <w:bCs/>
          <w:b/>
        </w:rPr>
        <w:t xml:space="preserve">Photographer</w:t>
      </w:r>
      <w:r>
        <w:t xml:space="preserve"> </w:t>
      </w:r>
      <w:r>
        <w:t xml:space="preserve">based in</w:t>
      </w:r>
      <w:r>
        <w:t xml:space="preserve"> </w:t>
      </w:r>
      <w:r>
        <w:rPr>
          <w:bCs/>
          <w:b/>
        </w:rPr>
        <w:t xml:space="preserve">Brazil Brasília</w:t>
      </w:r>
      <w:r>
        <w:t xml:space="preserve">. The review was conducted following a series of commissioned projects, including architectural documentation of modernist structures in the Plano Piloto and coverage of high-profile corporate events in the Asa Sul district. The objective of this report is to assess the subject's adherence to industry standards, their ability to navigate the unique environmental challenges of the capital, and their contribution to the visual narrative of the region.</w:t>
      </w:r>
    </w:p>
    <w:p>
      <w:pPr>
        <w:pStyle w:val="BodyText"/>
      </w:pPr>
      <w:r>
        <w:t xml:space="preserve">The consensus among the review panel is that the</w:t>
      </w:r>
      <w:r>
        <w:t xml:space="preserve"> </w:t>
      </w:r>
      <w:r>
        <w:rPr>
          <w:bCs/>
          <w:b/>
        </w:rPr>
        <w:t xml:space="preserve">Photographer</w:t>
      </w:r>
      <w:r>
        <w:t xml:space="preserve"> </w:t>
      </w:r>
      <w:r>
        <w:t xml:space="preserve">demonstrates an exceptional command of light, composition, and post-processing. Their work not only meets but exceeds the expectations set by international standards for professional imagery, while maintaining a deep respect for the cultural and architectural context of</w:t>
      </w:r>
      <w:r>
        <w:t xml:space="preserve"> </w:t>
      </w:r>
      <w:r>
        <w:rPr>
          <w:bCs/>
          <w:b/>
        </w:rPr>
        <w:t xml:space="preserve">Brazil Brasília</w:t>
      </w:r>
      <w:r>
        <w:t xml:space="preserve">.</w:t>
      </w:r>
    </w:p>
    <w:bookmarkEnd w:id="21"/>
    <w:bookmarkStart w:id="22" w:name="X64e5bdf772f86507176e12e7de64eeef2316401"/>
    <w:p>
      <w:pPr>
        <w:pStyle w:val="Heading2"/>
      </w:pPr>
      <w:r>
        <w:t xml:space="preserve">2. Technical Proficiency and Equipment Standards</w:t>
      </w:r>
    </w:p>
    <w:p>
      <w:pPr>
        <w:pStyle w:val="FirstParagraph"/>
      </w:pPr>
      <w:r>
        <w:t xml:space="preserve">A critical component of this</w:t>
      </w:r>
      <w:r>
        <w:t xml:space="preserve"> </w:t>
      </w:r>
      <w:r>
        <w:rPr>
          <w:bCs/>
          <w:b/>
        </w:rPr>
        <w:t xml:space="preserve">Peer Review Report</w:t>
      </w:r>
      <w:r>
        <w:t xml:space="preserve"> </w:t>
      </w:r>
      <w:r>
        <w:t xml:space="preserve">is the assessment of technical execution. The</w:t>
      </w:r>
      <w:r>
        <w:t xml:space="preserve"> </w:t>
      </w:r>
      <w:r>
        <w:rPr>
          <w:bCs/>
          <w:b/>
        </w:rPr>
        <w:t xml:space="preserve">Photographer</w:t>
      </w:r>
      <w:r>
        <w:t xml:space="preserve"> </w:t>
      </w:r>
      <w:r>
        <w:t xml:space="preserve">utilizes state-of-the-art equipment, including high-resolution medium format digital backs and professional-grade prime lenses. This investment in hardware is evident in the final deliverables, which exhibit remarkable sharpness, dynamic range, and color fidelity.</w:t>
      </w:r>
    </w:p>
    <w:p>
      <w:pPr>
        <w:pStyle w:val="BodyText"/>
      </w:pPr>
      <w:r>
        <w:t xml:space="preserve">In the context of</w:t>
      </w:r>
      <w:r>
        <w:t xml:space="preserve"> </w:t>
      </w:r>
      <w:r>
        <w:rPr>
          <w:bCs/>
          <w:b/>
        </w:rPr>
        <w:t xml:space="preserve">Brazil Brasília</w:t>
      </w:r>
      <w:r>
        <w:t xml:space="preserve">, where the sunlight can be harsh and unforgiving due to the high altitude and tropical latitude, the subject's ability to manage exposure is commendable. The review panel observed the use of advanced lighting modifiers and reflectors during outdoor shoots near the National Congress. The</w:t>
      </w:r>
      <w:r>
        <w:t xml:space="preserve"> </w:t>
      </w:r>
      <w:r>
        <w:rPr>
          <w:bCs/>
          <w:b/>
        </w:rPr>
        <w:t xml:space="preserve">Photographer</w:t>
      </w:r>
      <w:r>
        <w:t xml:space="preserve"> </w:t>
      </w:r>
      <w:r>
        <w:t xml:space="preserve">successfully mitigated the contrast issues typical of midday shooting in the Federal District, ensuring that shadows remained detailed and highlights were preserved without clipping.</w:t>
      </w:r>
    </w:p>
    <w:p>
      <w:pPr>
        <w:pStyle w:val="BodyText"/>
      </w:pPr>
      <w:r>
        <w:t xml:space="preserve">Furthermore, the post-production workflow was scrutinized. The color grading applied to the images reflects a sophisticated understanding of color theory. The tones are natural yet enhanced, avoiding the oversaturation often seen in amateur work. The file management and delivery protocols are robust, ensuring that clients receive high-quality assets in multiple formats suitable for both print and digital media.</w:t>
      </w:r>
    </w:p>
    <w:bookmarkEnd w:id="22"/>
    <w:bookmarkStart w:id="23" w:name="Xe95fdf93badb8a8cb4809374c8843cebc092ef5"/>
    <w:p>
      <w:pPr>
        <w:pStyle w:val="Heading2"/>
      </w:pPr>
      <w:r>
        <w:t xml:space="preserve">3. Artistic Vision and Contextual Adaptation</w:t>
      </w:r>
    </w:p>
    <w:p>
      <w:pPr>
        <w:pStyle w:val="FirstParagraph"/>
      </w:pPr>
      <w:r>
        <w:t xml:space="preserve">The artistic merit of the</w:t>
      </w:r>
      <w:r>
        <w:t xml:space="preserve"> </w:t>
      </w:r>
      <w:r>
        <w:rPr>
          <w:bCs/>
          <w:b/>
        </w:rPr>
        <w:t xml:space="preserve">Photographer</w:t>
      </w:r>
      <w:r>
        <w:t xml:space="preserve">'s work is a standout feature of this</w:t>
      </w:r>
      <w:r>
        <w:t xml:space="preserve"> </w:t>
      </w:r>
      <w:r>
        <w:rPr>
          <w:bCs/>
          <w:b/>
        </w:rPr>
        <w:t xml:space="preserve">Peer Review Report</w:t>
      </w:r>
      <w:r>
        <w:t xml:space="preserve">. Brasília is a city defined by its unique modernist architecture, designed by Oscar Niemeyer and Lucio Costa. Capturing the essence of this city requires more than just technical skill; it demands an artistic eye capable of interpreting geometric forms and vast open spaces.</w:t>
      </w:r>
    </w:p>
    <w:p>
      <w:pPr>
        <w:pStyle w:val="BodyText"/>
      </w:pPr>
      <w:r>
        <w:t xml:space="preserve">The subject has demonstrated a profound ability to capture the grandeur of Brasília's landmarks. The portfolio reviewed includes striking images of the Cathedral of Brasília and the Palácio da Alvorada. The</w:t>
      </w:r>
      <w:r>
        <w:t xml:space="preserve"> </w:t>
      </w:r>
      <w:r>
        <w:rPr>
          <w:bCs/>
          <w:b/>
        </w:rPr>
        <w:t xml:space="preserve">Photographer</w:t>
      </w:r>
      <w:r>
        <w:t xml:space="preserve"> </w:t>
      </w:r>
      <w:r>
        <w:t xml:space="preserve">employs leading lines and symmetry effectively, echoing the architectural principles of the city itself. This contextual awareness elevates the work from simple documentation to artistic interpretation.</w:t>
      </w:r>
    </w:p>
    <w:p>
      <w:pPr>
        <w:pStyle w:val="BodyText"/>
      </w:pPr>
      <w:r>
        <w:t xml:space="preserve">Additionally, the</w:t>
      </w:r>
      <w:r>
        <w:t xml:space="preserve"> </w:t>
      </w:r>
      <w:r>
        <w:rPr>
          <w:bCs/>
          <w:b/>
        </w:rPr>
        <w:t xml:space="preserve">Photographer</w:t>
      </w:r>
      <w:r>
        <w:t xml:space="preserve"> </w:t>
      </w:r>
      <w:r>
        <w:t xml:space="preserve">excels in human-centric photography within this urban landscape. Whether documenting political gatherings or cultural festivals in the Setor de Clubes, the subject captures the energy and diversity of the people of</w:t>
      </w:r>
      <w:r>
        <w:t xml:space="preserve"> </w:t>
      </w:r>
      <w:r>
        <w:rPr>
          <w:bCs/>
          <w:b/>
        </w:rPr>
        <w:t xml:space="preserve">Brazil Brasília</w:t>
      </w:r>
      <w:r>
        <w:t xml:space="preserve">. The candid shots reviewed show a high level of empathy and timing, freezing moments that tell a compelling story about life in the capital.</w:t>
      </w:r>
    </w:p>
    <w:bookmarkEnd w:id="23"/>
    <w:bookmarkStart w:id="24" w:name="Xc0d66fe735bb29942757bf780d0c5373cd8a045"/>
    <w:p>
      <w:pPr>
        <w:pStyle w:val="Heading2"/>
      </w:pPr>
      <w:r>
        <w:t xml:space="preserve">4. Professionalism and Operational Reliability</w:t>
      </w:r>
    </w:p>
    <w:p>
      <w:pPr>
        <w:pStyle w:val="FirstParagraph"/>
      </w:pPr>
      <w:r>
        <w:t xml:space="preserve">Reliability is paramount in the professional services industry. This</w:t>
      </w:r>
      <w:r>
        <w:t xml:space="preserve"> </w:t>
      </w:r>
      <w:r>
        <w:rPr>
          <w:bCs/>
          <w:b/>
        </w:rPr>
        <w:t xml:space="preserve">Peer Review Report</w:t>
      </w:r>
      <w:r>
        <w:t xml:space="preserve"> </w:t>
      </w:r>
      <w:r>
        <w:t xml:space="preserve">confirms that the</w:t>
      </w:r>
      <w:r>
        <w:t xml:space="preserve"> </w:t>
      </w:r>
      <w:r>
        <w:rPr>
          <w:bCs/>
          <w:b/>
        </w:rPr>
        <w:t xml:space="preserve">Photographer</w:t>
      </w:r>
      <w:r>
        <w:t xml:space="preserve"> </w:t>
      </w:r>
      <w:r>
        <w:t xml:space="preserve">maintains the highest standards of professionalism. Punctuality, communication, and contract adherence were all rated as excellent by the panel.</w:t>
      </w:r>
    </w:p>
    <w:p>
      <w:pPr>
        <w:pStyle w:val="BodyText"/>
      </w:pPr>
      <w:r>
        <w:t xml:space="preserve">Operating in</w:t>
      </w:r>
      <w:r>
        <w:t xml:space="preserve"> </w:t>
      </w:r>
      <w:r>
        <w:rPr>
          <w:bCs/>
          <w:b/>
        </w:rPr>
        <w:t xml:space="preserve">Brazil Brasília</w:t>
      </w:r>
      <w:r>
        <w:t xml:space="preserve"> </w:t>
      </w:r>
      <w:r>
        <w:t xml:space="preserve">often involves navigating complex logistics, including security protocols for government buildings and traffic management in the wide avenues of the Plano Piloto. The subject has shown exceptional organizational skills in securing necessary permits and coordinating with local authorities. This ability to handle bureaucratic requirements ensures that projects are completed on schedule and without legal complications.</w:t>
      </w:r>
    </w:p>
    <w:p>
      <w:pPr>
        <w:pStyle w:val="BodyText"/>
      </w:pPr>
      <w:r>
        <w:t xml:space="preserve">Client interactions were also evaluated. The</w:t>
      </w:r>
      <w:r>
        <w:t xml:space="preserve"> </w:t>
      </w:r>
      <w:r>
        <w:rPr>
          <w:bCs/>
          <w:b/>
        </w:rPr>
        <w:t xml:space="preserve">Photographer</w:t>
      </w:r>
      <w:r>
        <w:t xml:space="preserve"> </w:t>
      </w:r>
      <w:r>
        <w:t xml:space="preserve">is described as approachable, patient, and highly responsive to feedback. The ability to translate a client's vision into a concrete shot list and execute it flawlessly is a testament to their professional maturity.</w:t>
      </w:r>
    </w:p>
    <w:bookmarkEnd w:id="24"/>
    <w:bookmarkStart w:id="26" w:name="areas-for-improvement"/>
    <w:p>
      <w:pPr>
        <w:pStyle w:val="Heading2"/>
      </w:pPr>
      <w:r>
        <w:t xml:space="preserve">5. Areas for Improvement</w:t>
      </w:r>
    </w:p>
    <w:p>
      <w:pPr>
        <w:pStyle w:val="FirstParagraph"/>
      </w:pPr>
      <w:r>
        <w:t xml:space="preserve">While the overall assessment is highly positive, this</w:t>
      </w:r>
      <w:r>
        <w:t xml:space="preserve"> </w:t>
      </w:r>
      <w:r>
        <w:rPr>
          <w:bCs/>
          <w:b/>
        </w:rPr>
        <w:t xml:space="preserve">Peer Review Report</w:t>
      </w:r>
      <w:r>
        <w:t xml:space="preserve"> </w:t>
      </w:r>
      <w:r>
        <w:t xml:space="preserve">identifies minor areas for potential growth. The panel suggests that the</w:t>
      </w:r>
      <w:r>
        <w:t xml:space="preserve"> </w:t>
      </w:r>
      <w:r>
        <w:rPr>
          <w:bCs/>
          <w:b/>
        </w:rPr>
        <w:t xml:space="preserve">Photographer</w:t>
      </w:r>
      <w:r>
        <w:t xml:space="preserve"> </w:t>
      </w:r>
      <w:r>
        <w:t xml:space="preserve">could expand their portfolio to include more video content, given the increasing demand for multimedia storytelling in the Brazilian market. Additionally, while the architectural work is superb, incorporating more drone photography could offer new perspectives on the vast landscapes of the Federal District, provided all aviation regulations are strictly followed.</w:t>
      </w:r>
    </w:p>
    <w:bookmarkStart w:id="25" w:name="final-recommendation"/>
    <w:p>
      <w:pPr>
        <w:pStyle w:val="Heading3"/>
      </w:pPr>
      <w:r>
        <w:t xml:space="preserve">6. Final Recommendation</w:t>
      </w:r>
    </w:p>
    <w:p>
      <w:pPr>
        <w:pStyle w:val="FirstParagraph"/>
      </w:pPr>
      <w:r>
        <w:t xml:space="preserve">Based on the rigorous evaluation detailed in this</w:t>
      </w:r>
      <w:r>
        <w:t xml:space="preserve"> </w:t>
      </w:r>
      <w:r>
        <w:rPr>
          <w:bCs/>
          <w:b/>
        </w:rPr>
        <w:t xml:space="preserve">Peer Review Report</w:t>
      </w:r>
      <w:r>
        <w:t xml:space="preserve">, the panel unanimously recommends this</w:t>
      </w:r>
      <w:r>
        <w:t xml:space="preserve"> </w:t>
      </w:r>
      <w:r>
        <w:rPr>
          <w:bCs/>
          <w:b/>
        </w:rPr>
        <w:t xml:space="preserve">Photographer</w:t>
      </w:r>
      <w:r>
        <w:t xml:space="preserve"> </w:t>
      </w:r>
      <w:r>
        <w:t xml:space="preserve">for high-level professional engagements. Their technical mastery, artistic sensitivity to the unique environment of</w:t>
      </w:r>
      <w:r>
        <w:t xml:space="preserve"> </w:t>
      </w:r>
      <w:r>
        <w:rPr>
          <w:bCs/>
          <w:b/>
        </w:rPr>
        <w:t xml:space="preserve">Brazil Brasília</w:t>
      </w:r>
      <w:r>
        <w:t xml:space="preserve">, and unwavering professionalism make them a top-tier choice for clients seeking exceptional visual documentation. They are fully endorsed to represent the highest standards of the photographic profession in the region.</w:t>
      </w:r>
    </w:p>
    <w:bookmarkEnd w:id="25"/>
    <w:p>
      <w:pPr>
        <w:pStyle w:val="BodyText"/>
      </w:pPr>
      <w:r>
        <w:t xml:space="preserve">© 2023 Association of Visual Arts Professionals. All rights reserved.</w:t>
      </w:r>
    </w:p>
    <w:p>
      <w:pPr>
        <w:pStyle w:val="BodyText"/>
      </w:pPr>
      <w:r>
        <w:t xml:space="preserve">This document is confidential and intended for the use of the subject and authorized stakeholders only.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Services in Brazil Brasília</dc:title>
  <dc:creator/>
  <dc:language>en</dc:language>
  <cp:keywords/>
  <dcterms:created xsi:type="dcterms:W3CDTF">2026-10-10T13:53:22Z</dcterms:created>
  <dcterms:modified xsi:type="dcterms:W3CDTF">2026-10-10T13:53:22Z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