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Subject: Professional Photographer Performance Evaluation</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Location:</w:t>
      </w:r>
      <w:r>
        <w:t xml:space="preserve"> </w:t>
      </w:r>
      <w:r>
        <w:t xml:space="preserve">Shanghai, China</w:t>
      </w:r>
      <w:r>
        <w:br/>
      </w:r>
      <w:r>
        <w:rPr>
          <w:bCs/>
          <w:b/>
        </w:rPr>
        <w:t xml:space="preserve">Department:</w:t>
      </w:r>
      <w:r>
        <w:t xml:space="preserve"> </w:t>
      </w:r>
      <w:r>
        <w:t xml:space="preserve">Visual Media &amp; Creative Arts</w:t>
      </w:r>
    </w:p>
    <w:p>
      <w:pPr>
        <w:pStyle w:val="BodyText"/>
      </w:pPr>
      <w:r>
        <w:rPr>
          <w:bCs/>
          <w:b/>
        </w:rPr>
        <w:t xml:space="preserve">Reviewer:</w:t>
      </w:r>
      <w:r>
        <w:t xml:space="preserve"> </w:t>
      </w:r>
      <w:r>
        <w:t xml:space="preserve">Senior Creative Director</w:t>
      </w:r>
      <w:r>
        <w:br/>
      </w:r>
      <w:r>
        <w:rPr>
          <w:bCs/>
          <w:b/>
        </w:rPr>
        <w:t xml:space="preserve">Subject:</w:t>
      </w:r>
      <w:r>
        <w:t xml:space="preserve"> </w:t>
      </w:r>
      <w:r>
        <w:t xml:space="preserve">Lead Photographer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creative output of the assigned</w:t>
      </w:r>
      <w:r>
        <w:t xml:space="preserve"> </w:t>
      </w:r>
      <w:r>
        <w:rPr>
          <w:bCs/>
          <w:b/>
        </w:rPr>
        <w:t xml:space="preserve">Photographer</w:t>
      </w:r>
      <w:r>
        <w:t xml:space="preserve"> </w:t>
      </w:r>
      <w:r>
        <w:t xml:space="preserve">operating within the dynamic visual landscape of</w:t>
      </w:r>
      <w:r>
        <w:t xml:space="preserve"> </w:t>
      </w:r>
      <w:r>
        <w:rPr>
          <w:bCs/>
          <w:b/>
        </w:rPr>
        <w:t xml:space="preserve">China Shanghai</w:t>
      </w:r>
      <w:r>
        <w:t xml:space="preserve">. The purpose of this document is to assess the subject's alignment with industry standards, their ability to navigate the unique cultural and logistical environment of Shanghai, and their contribution to the broader creative team.</w:t>
      </w:r>
    </w:p>
    <w:p>
      <w:pPr>
        <w:pStyle w:val="BodyText"/>
      </w:pPr>
      <w:r>
        <w:t xml:space="preserve">Shanghai represents one of the most visually complex and fast-paced metropolitan environments in the world. A photographer working in this region must possess not only exceptional technical skills but also a deep understanding of local aesthetics, lighting conditions, and cultural nuances. This report details the findings of a rigorous peer assessment conducted over the last six months.</w:t>
      </w:r>
    </w:p>
    <w:bookmarkEnd w:id="21"/>
    <w:bookmarkStart w:id="22" w:name="X1044d4d91b74bd0e370b1151d9369556d1ff374"/>
    <w:p>
      <w:pPr>
        <w:pStyle w:val="Heading2"/>
      </w:pPr>
      <w:r>
        <w:t xml:space="preserve">2. Technical Proficiency and Equipment Management</w:t>
      </w:r>
    </w:p>
    <w:p>
      <w:pPr>
        <w:pStyle w:val="FirstParagraph"/>
      </w:pPr>
      <w:r>
        <w:t xml:space="preserve">The</w:t>
      </w:r>
      <w:r>
        <w:t xml:space="preserve"> </w:t>
      </w:r>
      <w:r>
        <w:rPr>
          <w:bCs/>
          <w:b/>
        </w:rPr>
        <w:t xml:space="preserve">Photographer</w:t>
      </w:r>
      <w:r>
        <w:t xml:space="preserve"> </w:t>
      </w:r>
      <w:r>
        <w:t xml:space="preserve">has demonstrated a high level of technical mastery regarding camera systems, lighting setups, and post-processing workflows. In the context of</w:t>
      </w:r>
      <w:r>
        <w:t xml:space="preserve"> </w:t>
      </w:r>
      <w:r>
        <w:rPr>
          <w:bCs/>
          <w:b/>
        </w:rPr>
        <w:t xml:space="preserve">China Shanghai</w:t>
      </w:r>
      <w:r>
        <w:t xml:space="preserve">, where shoots often transition rapidly between indoor studio environments and the bustling outdoor streets of districts like the Bund or Xuhui, adaptability is paramount.</w:t>
      </w:r>
    </w:p>
    <w:p>
      <w:pPr>
        <w:pStyle w:val="BodyText"/>
      </w:pPr>
      <w:r>
        <w:t xml:space="preserve">The subject consistently utilizes high-end equipment appropriate for commercial and editorial standards. Their ability to manage exposure in high-contrast environments—such as the neon-lit nightscapes of Nanjing Road or the diffused light of the French Concession—is exemplary. Furthermore, the Photographer maintains their gear with meticulous care, ensuring zero downtime during critical project phases.</w:t>
      </w:r>
    </w:p>
    <w:p>
      <w:pPr>
        <w:pStyle w:val="BodyText"/>
      </w:pPr>
      <w:r>
        <w:rPr>
          <w:bCs/>
          <w:b/>
        </w:rPr>
        <w:t xml:space="preserve">Technical Rating:</w:t>
      </w:r>
      <w:r>
        <w:t xml:space="preserve"> </w:t>
      </w:r>
      <w:r>
        <w:t xml:space="preserve">9/10</w:t>
      </w:r>
      <w:r>
        <w:br/>
      </w:r>
      <w:r>
        <w:rPr>
          <w:iCs/>
          <w:i/>
        </w:rPr>
        <w:t xml:space="preserve">Comment: Exceptional handling of complex lighting scenarios typical of Shanghai's urban architecture.</w:t>
      </w:r>
    </w:p>
    <w:bookmarkEnd w:id="22"/>
    <w:bookmarkStart w:id="23" w:name="X49f9135705c8332af7c1fecdddf186b4a20b2b6"/>
    <w:p>
      <w:pPr>
        <w:pStyle w:val="Heading2"/>
      </w:pPr>
      <w:r>
        <w:t xml:space="preserve">3. Creative Vision and Cultural Adaptability</w:t>
      </w:r>
    </w:p>
    <w:p>
      <w:pPr>
        <w:pStyle w:val="FirstParagraph"/>
      </w:pPr>
      <w:r>
        <w:t xml:space="preserve">A critical component of this</w:t>
      </w:r>
      <w:r>
        <w:t xml:space="preserve"> </w:t>
      </w:r>
      <w:r>
        <w:rPr>
          <w:bCs/>
          <w:b/>
        </w:rPr>
        <w:t xml:space="preserve">Peer Review Report</w:t>
      </w:r>
      <w:r>
        <w:t xml:space="preserve"> </w:t>
      </w:r>
      <w:r>
        <w:t xml:space="preserve">is the assessment of creative vision. The</w:t>
      </w:r>
      <w:r>
        <w:t xml:space="preserve"> </w:t>
      </w:r>
      <w:r>
        <w:rPr>
          <w:bCs/>
          <w:b/>
        </w:rPr>
        <w:t xml:space="preserve">Photographer</w:t>
      </w:r>
      <w:r>
        <w:t xml:space="preserve"> </w:t>
      </w:r>
      <w:r>
        <w:t xml:space="preserve">has shown a remarkable ability to blend contemporary global trends with the rich, historical texture of</w:t>
      </w:r>
      <w:r>
        <w:t xml:space="preserve"> </w:t>
      </w:r>
      <w:r>
        <w:rPr>
          <w:bCs/>
          <w:b/>
        </w:rPr>
        <w:t xml:space="preserve">China Shanghai</w:t>
      </w:r>
      <w:r>
        <w:t xml:space="preserve">. Whether capturing corporate headshots for multinational firms in Lujiazui or artistic portraits in the Yu Garden area, the subject’s work reflects a sophisticated understanding of the locale.</w:t>
      </w:r>
    </w:p>
    <w:p>
      <w:pPr>
        <w:pStyle w:val="BodyText"/>
      </w:pPr>
      <w:r>
        <w:t xml:space="preserve">The Photographer respects local customs and regulations, which is essential when filming in public spaces in China. Their ability to direct subjects from diverse cultural backgrounds, ensuring comfort and authenticity, has been noted as a significant strength. The resulting imagery does not feel generic; it is distinctly rooted in the energy and elegance of Shanghai.</w:t>
      </w:r>
    </w:p>
    <w:bookmarkEnd w:id="23"/>
    <w:bookmarkStart w:id="24" w:name="project-management-and-reliability"/>
    <w:p>
      <w:pPr>
        <w:pStyle w:val="Heading2"/>
      </w:pPr>
      <w:r>
        <w:t xml:space="preserve">4. Project Management and Reliability</w:t>
      </w:r>
    </w:p>
    <w:p>
      <w:pPr>
        <w:pStyle w:val="FirstParagraph"/>
      </w:pPr>
      <w:r>
        <w:t xml:space="preserve">Reliability is non-negotiable in the fast-paced media industry of</w:t>
      </w:r>
      <w:r>
        <w:t xml:space="preserve"> </w:t>
      </w:r>
      <w:r>
        <w:rPr>
          <w:bCs/>
          <w:b/>
        </w:rPr>
        <w:t xml:space="preserve">China Shanghai</w:t>
      </w:r>
      <w:r>
        <w:t xml:space="preserve">. The</w:t>
      </w:r>
      <w:r>
        <w:t xml:space="preserve"> </w:t>
      </w:r>
      <w:r>
        <w:rPr>
          <w:bCs/>
          <w:b/>
        </w:rPr>
        <w:t xml:space="preserve">Photographer</w:t>
      </w:r>
      <w:r>
        <w:t xml:space="preserve"> </w:t>
      </w:r>
      <w:r>
        <w:t xml:space="preserve">has consistently met deadlines, often delivering edited assets ahead of schedule. Their workflow is organized, with clear communication regarding file delivery formats and usage rights.</w:t>
      </w:r>
    </w:p>
    <w:p>
      <w:pPr>
        <w:pStyle w:val="BodyText"/>
      </w:pPr>
      <w:r>
        <w:t xml:space="preserve">During the recent product launch campaign, the Photographer demonstrated excellent problem-solving skills when faced with unexpected weather changes and location permit delays. Their calm demeanor and ability to pivot quickly ensured that the project remained on track. This level of professionalism enhances the reputation of the entire creative team.</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Photographer</w:t>
      </w:r>
      <w:r>
        <w:t xml:space="preserve"> </w:t>
      </w:r>
      <w:r>
        <w:t xml:space="preserve">is largely outstanding, this</w:t>
      </w:r>
      <w:r>
        <w:t xml:space="preserve"> </w:t>
      </w:r>
      <w:r>
        <w:rPr>
          <w:bCs/>
          <w:b/>
        </w:rPr>
        <w:t xml:space="preserve">Peer Review Report</w:t>
      </w:r>
      <w:r>
        <w:t xml:space="preserve"> </w:t>
      </w:r>
      <w:r>
        <w:t xml:space="preserve">identifies a few areas for growth to ensure continued excellence:</w:t>
      </w:r>
    </w:p>
    <w:p>
      <w:pPr>
        <w:numPr>
          <w:ilvl w:val="0"/>
          <w:numId w:val="1001"/>
        </w:numPr>
        <w:pStyle w:val="Compact"/>
      </w:pPr>
      <w:r>
        <w:rPr>
          <w:bCs/>
          <w:b/>
        </w:rPr>
        <w:t xml:space="preserve">Video Integration:</w:t>
      </w:r>
      <w:r>
        <w:t xml:space="preserve"> </w:t>
      </w:r>
      <w:r>
        <w:t xml:space="preserve">As the market in</w:t>
      </w:r>
      <w:r>
        <w:t xml:space="preserve"> </w:t>
      </w:r>
      <w:r>
        <w:rPr>
          <w:bCs/>
          <w:b/>
        </w:rPr>
        <w:t xml:space="preserve">China Shanghai</w:t>
      </w:r>
      <w:r>
        <w:t xml:space="preserve"> </w:t>
      </w:r>
      <w:r>
        <w:t xml:space="preserve">increasingly demands hybrid content, the Photographer is encouraged to further develop skills in high-end videography and motion graphics to complement their still photography.</w:t>
      </w:r>
    </w:p>
    <w:p>
      <w:pPr>
        <w:numPr>
          <w:ilvl w:val="0"/>
          <w:numId w:val="1001"/>
        </w:numPr>
        <w:pStyle w:val="Compact"/>
      </w:pPr>
      <w:r>
        <w:rPr>
          <w:bCs/>
          <w:b/>
        </w:rPr>
        <w:t xml:space="preserve">Local Networking:</w:t>
      </w:r>
      <w:r>
        <w:t xml:space="preserve"> </w:t>
      </w:r>
      <w:r>
        <w:t xml:space="preserve">Expanding professional networks with local models, stylists, and location managers in Shanghai could streamline future productions and reduce logistical friction.</w:t>
      </w:r>
    </w:p>
    <w:p>
      <w:pPr>
        <w:numPr>
          <w:ilvl w:val="0"/>
          <w:numId w:val="1001"/>
        </w:numPr>
        <w:pStyle w:val="Compact"/>
      </w:pPr>
      <w:r>
        <w:rPr>
          <w:bCs/>
          <w:b/>
        </w:rPr>
        <w:t xml:space="preserve">AI Workflow Adoption:</w:t>
      </w:r>
      <w:r>
        <w:t xml:space="preserve"> </w:t>
      </w:r>
      <w:r>
        <w:t xml:space="preserve">Integrating the latest AI-driven editing tools could further accelerate post-production times without compromising artistic integrity.</w:t>
      </w:r>
    </w:p>
    <w:bookmarkEnd w:id="25"/>
    <w:bookmarkStart w:id="26" w:name="conclusion-and-final-recommendation"/>
    <w:p>
      <w:pPr>
        <w:pStyle w:val="Heading2"/>
      </w:pPr>
      <w:r>
        <w:t xml:space="preserve">6. Conclusion and Final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vital asset to the organization. Their work consistently meets and often exceeds the high standards expected in the competitive visual market of</w:t>
      </w:r>
      <w:r>
        <w:t xml:space="preserve"> </w:t>
      </w:r>
      <w:r>
        <w:rPr>
          <w:bCs/>
          <w:b/>
        </w:rPr>
        <w:t xml:space="preserve">China Shanghai</w:t>
      </w:r>
      <w:r>
        <w:t xml:space="preserve">. They possess the technical skill, creative flair, and professional reliability required to handle high-stakes assignments.</w:t>
      </w:r>
    </w:p>
    <w:p>
      <w:pPr>
        <w:pStyle w:val="BodyText"/>
      </w:pPr>
      <w:r>
        <w:t xml:space="preserve">It is the recommendation of the review panel that the Photographer be retained for upcoming major campaigns and considered for a lead role in future cross-regional projects. Their ability to capture the essence of Shanghai while maintaining a global aesthetic makes them uniquely qualified for the challenges ahead.</w:t>
      </w:r>
    </w:p>
    <w:p>
      <w:pPr>
        <w:pStyle w:val="BodyText"/>
      </w:pPr>
      <w:r>
        <w:rPr>
          <w:bCs/>
          <w:b/>
        </w:rPr>
        <w:t xml:space="preserve">Reviewed By:</w:t>
      </w:r>
      <w:r>
        <w:br/>
      </w:r>
      <w:r>
        <w:t xml:space="preserve">Senior Creative Director</w:t>
      </w:r>
      <w:r>
        <w:br/>
      </w:r>
    </w:p>
    <w:p>
      <w:pPr>
        <w:pStyle w:val="BodyText"/>
      </w:pPr>
      <w:r>
        <w:t xml:space="preserve">Signature</w:t>
      </w:r>
    </w:p>
    <w:p>
      <w:pPr>
        <w:pStyle w:val="BodyText"/>
      </w:pPr>
      <w:r>
        <w:rPr>
          <w:bCs/>
          <w:b/>
        </w:rPr>
        <w:t xml:space="preserve">Subject Acknowledgement:</w:t>
      </w:r>
      <w:r>
        <w:br/>
      </w:r>
      <w:r>
        <w:t xml:space="preserve">Lead Photographer</w:t>
      </w:r>
      <w:r>
        <w:br/>
      </w:r>
    </w:p>
    <w:p>
      <w:pPr>
        <w:pStyle w:val="BodyText"/>
      </w:pPr>
      <w:r>
        <w:t xml:space="preserve">Signature</w:t>
      </w:r>
    </w:p>
    <w:p>
      <w:pPr>
        <w:pStyle w:val="BodyText"/>
      </w:pPr>
      <w:r>
        <w:t xml:space="preserve">Confidential Document - Internal Use Only. Generated for Peer Review Purposes in Shanghai,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Shanghai, China</dc:title>
  <dc:creator/>
  <dc:language>en</dc:language>
  <cp:keywords/>
  <dcterms:created xsi:type="dcterms:W3CDTF">2026-10-10T08:09:59Z</dcterms:created>
  <dcterms:modified xsi:type="dcterms:W3CDTF">2026-10-10T08:09:59Z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