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Professional</w:t>
      </w:r>
      <w:r>
        <w:t xml:space="preserve"> </w:t>
      </w:r>
      <w:r>
        <w:t xml:space="preserve">Photography</w:t>
      </w:r>
      <w:r>
        <w:t xml:space="preserve"> </w:t>
      </w:r>
      <w:r>
        <w:t xml:space="preserve">Services</w:t>
      </w:r>
      <w:r>
        <w:t xml:space="preserve"> </w:t>
      </w:r>
      <w:r>
        <w:t xml:space="preserve">in</w:t>
      </w:r>
      <w:r>
        <w:t xml:space="preserve"> </w:t>
      </w:r>
      <w:r>
        <w:t xml:space="preserve">Iraq</w:t>
      </w:r>
      <w:r>
        <w:t xml:space="preserve"> </w:t>
      </w:r>
      <w:r>
        <w:t xml:space="preserve">Baghdad</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Assessment of a Photographer Operating in Iraq Baghdad</w:t>
      </w:r>
    </w:p>
    <w:p>
      <w:pPr>
        <w:pStyle w:val="BodyText"/>
      </w:pPr>
      <w:r>
        <w:rPr>
          <w:bCs/>
          <w:b/>
        </w:rPr>
        <w:t xml:space="preserve">Date:</w:t>
      </w:r>
      <w:r>
        <w:t xml:space="preserve"> </w:t>
      </w:r>
      <w:r>
        <w:t xml:space="preserve">October 24, 2023</w:t>
      </w:r>
    </w:p>
    <w:p>
      <w:pPr>
        <w:pStyle w:val="BodyText"/>
      </w:pPr>
      <w:r>
        <w:rPr>
          <w:bCs/>
          <w:b/>
        </w:rPr>
        <w:t xml:space="preserve">Prepared For:</w:t>
      </w:r>
      <w:r>
        <w:t xml:space="preserve"> </w:t>
      </w:r>
      <w:r>
        <w:t xml:space="preserve">International Media Consortium &amp; Local Cultural Heritage Board</w:t>
      </w:r>
    </w:p>
    <w:p>
      <w:pPr>
        <w:pStyle w:val="BodyText"/>
      </w:pPr>
      <w:r>
        <w:rPr>
          <w:bCs/>
          <w:b/>
        </w:rPr>
        <w:t xml:space="preserve">Location of Operations:</w:t>
      </w:r>
      <w:r>
        <w:t xml:space="preserve"> </w:t>
      </w:r>
      <w:r>
        <w:t xml:space="preserve">Baghdad, Iraq</w:t>
      </w:r>
    </w:p>
    <w:bookmarkEnd w:id="20"/>
    <w:bookmarkStart w:id="21" w:name="executive-summary"/>
    <w:p>
      <w:pPr>
        <w:pStyle w:val="Heading2"/>
      </w:pPr>
      <w:r>
        <w:t xml:space="preserve">1. Executive Summary</w:t>
      </w:r>
    </w:p>
    <w:p>
      <w:pPr>
        <w:pStyle w:val="FirstParagraph"/>
      </w:pPr>
      <w:r>
        <w:t xml:space="preserve">This Peer Review Report provides a comprehensive evaluation of the professional capabilities, ethical standards, and technical proficiency of a Photographer based in Iraq Baghdad. The review was conducted by a panel of senior visual journalists and documentary specialists to assess the suitability of this Photographer for high-stakes assignments involving conflict reporting, cultural documentation, and humanitarian coverage. The assessment focuses on the unique challenges presented by the operational environment in Iraq Baghdad, including security protocols, cultural sensitivity, and the preservation of historical integrity.</w:t>
      </w:r>
    </w:p>
    <w:bookmarkEnd w:id="21"/>
    <w:bookmarkStart w:id="22" w:name="introduction-and-scope"/>
    <w:p>
      <w:pPr>
        <w:pStyle w:val="Heading2"/>
      </w:pPr>
      <w:r>
        <w:t xml:space="preserve">2. Introduction and Scope</w:t>
      </w:r>
    </w:p>
    <w:p>
      <w:pPr>
        <w:pStyle w:val="FirstParagraph"/>
      </w:pPr>
      <w:r>
        <w:t xml:space="preserve">The role of a Photographer in Iraq Baghdad is distinct from standard commercial or editorial photography found in stable regions. It requires a synthesis of artistic vision, journalistic integrity, and survival skills. This Peer Review Report examines the subject's portfolio, field performance, and adherence to international safety standards. The scope of this review covers the Photographer's ability to navigate the complex socio-political landscape of Iraq Baghdad while delivering high-quality visual narratives that accurately reflect the reality on the ground.</w:t>
      </w:r>
    </w:p>
    <w:bookmarkEnd w:id="22"/>
    <w:bookmarkStart w:id="23" w:name="X64e5bdf772f86507176e12e7de64eeef2316401"/>
    <w:p>
      <w:pPr>
        <w:pStyle w:val="Heading2"/>
      </w:pPr>
      <w:r>
        <w:t xml:space="preserve">3. Technical Proficiency and Equipment Standards</w:t>
      </w:r>
    </w:p>
    <w:p>
      <w:pPr>
        <w:pStyle w:val="FirstParagraph"/>
      </w:pPr>
      <w:r>
        <w:t xml:space="preserve">The Photographer demonstrates exceptional technical mastery. In the harsh environmental conditions of Iraq Baghdad, characterized by extreme heat, dust, and variable lighting, the subject maintains image quality that meets international broadcast standards. The review panel noted the Photographer's proficiency in using low-light photography techniques, which is crucial for documenting events in Baghdad during curfew hours or in conflict zones.</w:t>
      </w:r>
    </w:p>
    <w:p>
      <w:pPr>
        <w:pStyle w:val="BodyText"/>
      </w:pPr>
      <w:r>
        <w:t xml:space="preserve">Furthermore, the Photographer's equipment management is exemplary. Given the logistical challenges of importing and maintaining gear in Iraq Baghdad, the subject ensures that all cameras, lenses, and data storage devices are redundant and secure. This technical reliability is a critical factor in this Peer Review Report, as equipment failure in the field can result in the loss of vital historical documentation.</w:t>
      </w:r>
    </w:p>
    <w:bookmarkEnd w:id="23"/>
    <w:bookmarkStart w:id="24" w:name="cultural-sensitivity-and-ethical-conduct"/>
    <w:p>
      <w:pPr>
        <w:pStyle w:val="Heading2"/>
      </w:pPr>
      <w:r>
        <w:t xml:space="preserve">4. Cultural Sensitivity and Ethical Conduct</w:t>
      </w:r>
    </w:p>
    <w:p>
      <w:pPr>
        <w:pStyle w:val="FirstParagraph"/>
      </w:pPr>
      <w:r>
        <w:t xml:space="preserve">A significant portion of this Peer Review Report is dedicated to the Photographer's ethical conduct within the cultural context of Iraq Baghdad. The subject exhibits a deep understanding of local customs, religious practices, and social hierarchies. This cultural intelligence allows the Photographer to gain access to communities that are often closed off to foreign media.</w:t>
      </w:r>
    </w:p>
    <w:p>
      <w:pPr>
        <w:pStyle w:val="BodyText"/>
      </w:pPr>
      <w:r>
        <w:t xml:space="preserve">The Photographer adheres strictly to the principles of informed consent, particularly when photographing vulnerable populations, including displaced persons and children. In the context of Iraq Baghdad, where trauma is prevalent, the subject's approach is respectful and non-intrusive. The review panel commends the Photographer for avoiding sensationalism and instead focusing on humanizing narratives that foster empathy and understanding among international audiences.</w:t>
      </w:r>
    </w:p>
    <w:bookmarkEnd w:id="24"/>
    <w:bookmarkStart w:id="25" w:name="security-awareness-and-risk-management"/>
    <w:p>
      <w:pPr>
        <w:pStyle w:val="Heading2"/>
      </w:pPr>
      <w:r>
        <w:t xml:space="preserve">5. Security Awareness and Risk Management</w:t>
      </w:r>
    </w:p>
    <w:p>
      <w:pPr>
        <w:pStyle w:val="FirstParagraph"/>
      </w:pPr>
      <w:r>
        <w:t xml:space="preserve">Operating as a Photographer in Iraq Baghdad requires rigorous adherence to security protocols. This Peer Review Report confirms that the subject possesses advanced situational awareness and risk assessment skills. The Photographer consistently coordinates with local fixers and security consultants before entering high-risk areas within Baghdad.</w:t>
      </w:r>
    </w:p>
    <w:p>
      <w:pPr>
        <w:pStyle w:val="BodyText"/>
      </w:pPr>
      <w:r>
        <w:t xml:space="preserve">The subject's ability to identify potential threats and execute evacuation procedures efficiently was highlighted during a recent field exercise. Moreover, the Photographer maintains strict operational security regarding their location and movements, thereby minimizing risks to themselves and their local contacts. This level of professionalism is essential for sustaining long-term operations in Iraq Baghdad.</w:t>
      </w:r>
    </w:p>
    <w:bookmarkEnd w:id="25"/>
    <w:bookmarkStart w:id="26" w:name="narrative-impact-and-storytelling"/>
    <w:p>
      <w:pPr>
        <w:pStyle w:val="Heading2"/>
      </w:pPr>
      <w:r>
        <w:t xml:space="preserve">6. Narrative Impact and Storytelling</w:t>
      </w:r>
    </w:p>
    <w:p>
      <w:pPr>
        <w:pStyle w:val="FirstParagraph"/>
      </w:pPr>
      <w:r>
        <w:t xml:space="preserve">Beyond technical execution, the Photographer excels in visual storytelling. The images produced in Iraq Baghdad are not merely documentary records but powerful narratives that capture the resilience and complexity of the Iraqi people. The Photographer's work effectively bridges the gap between local realities and global awareness.</w:t>
      </w:r>
    </w:p>
    <w:p>
      <w:pPr>
        <w:pStyle w:val="BodyText"/>
      </w:pPr>
      <w:r>
        <w:t xml:space="preserve">The review panel observed that the Photographer's selection of frames often highlights the juxtaposition of ancient heritage and modern conflict, a defining characteristic of Iraq Baghdad. This artistic approach enhances the emotional impact of the work, making it suitable for major international publications and exhibitions.</w:t>
      </w:r>
    </w:p>
    <w:bookmarkEnd w:id="26"/>
    <w:bookmarkStart w:id="27" w:name="recommendations"/>
    <w:p>
      <w:pPr>
        <w:pStyle w:val="Heading2"/>
      </w:pPr>
      <w:r>
        <w:t xml:space="preserve">7. Recommendations</w:t>
      </w:r>
    </w:p>
    <w:p>
      <w:pPr>
        <w:pStyle w:val="FirstParagraph"/>
      </w:pPr>
      <w:r>
        <w:t xml:space="preserve">Based on the findings of this Peer Review Report, the panel recommends the full accreditation of the Photographer for international assignments in Iraq Baghdad. It is suggested that the subject continue to engage in ongoing training regarding digital security and data encryption to protect sensitive imagery. Additionally, the Photographer should be encouraged to mentor emerging local talent, thereby contributing to the development of the photography community in Iraq Baghdad.</w:t>
      </w:r>
    </w:p>
    <w:bookmarkEnd w:id="27"/>
    <w:bookmarkStart w:id="28" w:name="conclusion"/>
    <w:p>
      <w:pPr>
        <w:pStyle w:val="Heading2"/>
      </w:pPr>
      <w:r>
        <w:t xml:space="preserve">8. Conclusion</w:t>
      </w:r>
    </w:p>
    <w:p>
      <w:pPr>
        <w:pStyle w:val="FirstParagraph"/>
      </w:pPr>
      <w:r>
        <w:t xml:space="preserve">In conclusion, this Peer Review Report affirms that the Photographer under assessment is a highly competent, ethical, and resilient professional. Their work in Iraq Baghdad is of exceptional quality and significance. The subject's ability to navigate the complexities of the region while maintaining journalistic integrity makes them an invaluable asset to the global media landscape. This report serves as a formal endorsement of their capabilities and character.</w:t>
      </w:r>
    </w:p>
    <w:bookmarkEnd w:id="28"/>
    <w:p>
      <w:pPr>
        <w:pStyle w:val="BodyText"/>
      </w:pPr>
      <w:r>
        <w:rPr>
          <w:bCs/>
          <w:b/>
        </w:rPr>
        <w:t xml:space="preserve">Reviewed By:</w:t>
      </w:r>
    </w:p>
    <w:p>
      <w:pPr>
        <w:pStyle w:val="BodyText"/>
      </w:pPr>
      <w:r>
        <w:t xml:space="preserve">Dr. Sarah Al-Mansouri</w:t>
      </w:r>
      <w:r>
        <w:br/>
      </w:r>
      <w:r>
        <w:t xml:space="preserve">Senior Visual Editor, Middle East Bureau</w:t>
      </w:r>
    </w:p>
    <w:p>
      <w:pPr>
        <w:pStyle w:val="BodyText"/>
      </w:pPr>
      <w:r>
        <w:t xml:space="preserve">James O'Connor</w:t>
      </w:r>
      <w:r>
        <w:br/>
      </w:r>
      <w:r>
        <w:t xml:space="preserve">Director of Photography, International Press Agency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Professional Photography Services in Iraq Baghdad</dc:title>
  <dc:creator/>
  <dc:language>en</dc:language>
  <cp:keywords/>
  <dcterms:created xsi:type="dcterms:W3CDTF">2026-10-10T02:03:19Z</dcterms:created>
  <dcterms:modified xsi:type="dcterms:W3CDTF">2026-10-10T02:03:19Z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