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Subject: Professional Photography Services Evaluation</w:t>
      </w:r>
    </w:p>
    <w:p>
      <w:pPr>
        <w:pStyle w:val="BodyText"/>
      </w:pPr>
      <w:r>
        <w:t xml:space="preserve">Location Context: Italy Naples (Napoli)</w:t>
      </w:r>
    </w:p>
    <w:bookmarkEnd w:id="20"/>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International Association of Visual Arts &amp; Media Professionals</w:t>
      </w:r>
    </w:p>
    <w:p>
      <w:pPr>
        <w:pStyle w:val="BodyText"/>
      </w:pPr>
      <w:r>
        <w:rPr>
          <w:bCs/>
          <w:b/>
        </w:rPr>
        <w:t xml:space="preserve">Scope:</w:t>
      </w:r>
      <w:r>
        <w:t xml:space="preserve"> </w:t>
      </w:r>
      <w:r>
        <w:t xml:space="preserve">Assessment of technical proficiency, cultural adaptability, and operational standards for a Photographer operating within the metropolitan area of Italy Naples.</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provides a comprehensive evaluation of the professional capabilities of a Photographer specializing in the unique visual landscape of Italy Naples. The review was conducted to determine the subject's adherence to industry standards, their ability to capture the distinct aesthetic of the Neapolitan region, and their operational reliability. The assessment covers technical execution, artistic vision, logistical management, and client relations. The findings indicate a high level of competence, particularly regarding the handling of complex lighting conditions and cultural nuances inherent to the Naples environment.</w:t>
      </w:r>
    </w:p>
    <w:bookmarkEnd w:id="21"/>
    <w:bookmarkStart w:id="22" w:name="introduction-and-context"/>
    <w:p>
      <w:pPr>
        <w:pStyle w:val="Heading2"/>
      </w:pPr>
      <w:r>
        <w:t xml:space="preserve">2. Introduction and Context</w:t>
      </w:r>
    </w:p>
    <w:p>
      <w:pPr>
        <w:pStyle w:val="FirstParagraph"/>
      </w:pPr>
      <w:r>
        <w:t xml:space="preserve">Photography in Italy Naples presents a distinct set of challenges and opportunities compared to other global locations. The city is characterized by high-contrast lighting, vibrant street life, historic architecture, and a deep cultural heritage. A Photographer operating in this region must possess not only technical mastery but also a profound understanding of the local context. This report evaluates the subject's performance against these specific criteria, ensuring that the output meets the rigorous standards expected by international clients and local stakeholders alike.</w:t>
      </w:r>
    </w:p>
    <w:bookmarkEnd w:id="22"/>
    <w:bookmarkStart w:id="25" w:name="X64e5bdf772f86507176e12e7de64eeef2316401"/>
    <w:p>
      <w:pPr>
        <w:pStyle w:val="Heading2"/>
      </w:pPr>
      <w:r>
        <w:t xml:space="preserve">3. Technical Proficiency and Equipment Standards</w:t>
      </w:r>
    </w:p>
    <w:bookmarkStart w:id="23" w:name="lighting-and-exposure-management"/>
    <w:p>
      <w:pPr>
        <w:pStyle w:val="Heading3"/>
      </w:pPr>
      <w:r>
        <w:t xml:space="preserve">3.1 Lighting and Exposure Management</w:t>
      </w:r>
    </w:p>
    <w:p>
      <w:pPr>
        <w:pStyle w:val="FirstParagraph"/>
      </w:pPr>
      <w:r>
        <w:t xml:space="preserve">The Mediterranean climate of Italy Naples offers intense sunlight and deep shadows, particularly during the summer months. The Peer Review panel observed that the Photographer demonstrates exceptional skill in managing dynamic range. Techniques such as High Dynamic Range (HDR) blending and the use of polarizing filters were employed effectively to balance the bright azure of the Bay of Naples against the darker tones of historic stone structures. The ability to retain detail in both highlights and shadows is critical in this environment, and the subject excels in this area.</w:t>
      </w:r>
    </w:p>
    <w:bookmarkEnd w:id="23"/>
    <w:bookmarkStart w:id="24" w:name="equipment-reliability"/>
    <w:p>
      <w:pPr>
        <w:pStyle w:val="Heading3"/>
      </w:pPr>
      <w:r>
        <w:t xml:space="preserve">3.2 Equipment Reliability</w:t>
      </w:r>
    </w:p>
    <w:p>
      <w:pPr>
        <w:pStyle w:val="FirstParagraph"/>
      </w:pPr>
      <w:r>
        <w:t xml:space="preserve">Given the coastal humidity and the bustling urban environment of Naples, equipment durability is paramount. The review confirms that the Photographer utilizes professional-grade gear suitable for these conditions. Lens selection was appropriate for various scenarios, ranging from wide-angle lenses for architectural shots of the Naples Cathedral to telephoto lenses for candid street photography in the Spaccanapoli district.</w:t>
      </w:r>
    </w:p>
    <w:bookmarkEnd w:id="24"/>
    <w:bookmarkEnd w:id="25"/>
    <w:bookmarkStart w:id="28" w:name="Xd2338c66de67d2f9bf43acb3ddf7561dbc009f6"/>
    <w:p>
      <w:pPr>
        <w:pStyle w:val="Heading2"/>
      </w:pPr>
      <w:r>
        <w:t xml:space="preserve">4. Artistic Vision and Cultural Adaptability</w:t>
      </w:r>
    </w:p>
    <w:bookmarkStart w:id="26" w:name="capturing-the-essence-of-naples"/>
    <w:p>
      <w:pPr>
        <w:pStyle w:val="Heading3"/>
      </w:pPr>
      <w:r>
        <w:t xml:space="preserve">4.1 Capturing the Essence of Naples</w:t>
      </w:r>
    </w:p>
    <w:p>
      <w:pPr>
        <w:pStyle w:val="FirstParagraph"/>
      </w:pPr>
      <w:r>
        <w:t xml:space="preserve">A significant portion of this Peer Review Report focuses on the Photographer's ability to interpret the soul of Italy Naples. The subject's portfolio demonstrates a respectful and authentic approach to documenting local life. Rather than relying on clichés, the Photographer captures the genuine emotion and energy of the city. This includes the vibrant markets of Pignasecca, the solemnity of religious processions, and the casual elegance of life along the Lungomare.</w:t>
      </w:r>
    </w:p>
    <w:bookmarkEnd w:id="26"/>
    <w:bookmarkStart w:id="27" w:name="architectural-and-landscape-composition"/>
    <w:p>
      <w:pPr>
        <w:pStyle w:val="Heading3"/>
      </w:pPr>
      <w:r>
        <w:t xml:space="preserve">4.2 Architectural and Landscape Composition</w:t>
      </w:r>
    </w:p>
    <w:p>
      <w:pPr>
        <w:pStyle w:val="FirstParagraph"/>
      </w:pPr>
      <w:r>
        <w:t xml:space="preserve">The architectural diversity of Naples, from Baroque facades to ancient ruins, requires a keen eye for composition. The Photographer consistently applies strong geometric principles, utilizing leading lines and symmetry to enhance the visual impact of structures like Castel dell'Ovo and the Royal Palace. The integration of human elements within these grand settings adds a narrative depth that elevates the work from simple documentation to fine art.</w:t>
      </w:r>
    </w:p>
    <w:bookmarkEnd w:id="27"/>
    <w:bookmarkEnd w:id="28"/>
    <w:bookmarkStart w:id="31" w:name="operational-efficiency-and-logistics"/>
    <w:p>
      <w:pPr>
        <w:pStyle w:val="Heading2"/>
      </w:pPr>
      <w:r>
        <w:t xml:space="preserve">5. Operational Efficiency and Logistics</w:t>
      </w:r>
    </w:p>
    <w:bookmarkStart w:id="29" w:name="navigation-and-accessibility"/>
    <w:p>
      <w:pPr>
        <w:pStyle w:val="Heading3"/>
      </w:pPr>
      <w:r>
        <w:t xml:space="preserve">5.1 Navigation and Accessibility</w:t>
      </w:r>
    </w:p>
    <w:p>
      <w:pPr>
        <w:pStyle w:val="FirstParagraph"/>
      </w:pPr>
      <w:r>
        <w:t xml:space="preserve">Operating in Italy Naples requires logistical agility due to the city's complex layout and traffic conditions. The review notes that the Photographer maintains excellent knowledge of local access points, parking regulations, and permit requirements for shooting in public spaces. This local expertise minimizes downtime and ensures that scheduled shoots proceed smoothly, even in congested areas.</w:t>
      </w:r>
    </w:p>
    <w:bookmarkEnd w:id="29"/>
    <w:bookmarkStart w:id="30" w:name="workflow-and-post-processing"/>
    <w:p>
      <w:pPr>
        <w:pStyle w:val="Heading3"/>
      </w:pPr>
      <w:r>
        <w:t xml:space="preserve">5.2 Workflow and Post-Processing</w:t>
      </w:r>
    </w:p>
    <w:p>
      <w:pPr>
        <w:pStyle w:val="FirstParagraph"/>
      </w:pPr>
      <w:r>
        <w:t xml:space="preserve">The post-production workflow is efficient and consistent. The Photographer employs a standardized editing pipeline that preserves the natural color palette of the region while enhancing clarity and contrast. Turnaround times for delivering final images meet or exceed industry benchmarks, ensuring client satisfaction.</w:t>
      </w:r>
    </w:p>
    <w:bookmarkEnd w:id="30"/>
    <w:bookmarkEnd w:id="31"/>
    <w:bookmarkStart w:id="32" w:name="client-relations-and-professionalism"/>
    <w:p>
      <w:pPr>
        <w:pStyle w:val="Heading2"/>
      </w:pPr>
      <w:r>
        <w:t xml:space="preserve">6. Client Relations and Professionalism</w:t>
      </w:r>
    </w:p>
    <w:p>
      <w:pPr>
        <w:pStyle w:val="FirstParagraph"/>
      </w:pPr>
      <w:r>
        <w:t xml:space="preserve">Feedback from clients indicates that the Photographer maintains a high standard of professionalism. Communication is clear, timely, and conducted in both English and Italian, facilitating seamless interaction with a diverse clientele. The subject demonstrates patience and flexibility, qualities that are essential when working with families, tourists, and corporate clients in the dynamic environment of Italy Naples.</w:t>
      </w:r>
    </w:p>
    <w:bookmarkEnd w:id="32"/>
    <w:bookmarkStart w:id="33" w:name="areas-for-improvement"/>
    <w:p>
      <w:pPr>
        <w:pStyle w:val="Heading2"/>
      </w:pPr>
      <w:r>
        <w:t xml:space="preserve">7. Areas for Improvement</w:t>
      </w:r>
    </w:p>
    <w:p>
      <w:pPr>
        <w:pStyle w:val="FirstParagraph"/>
      </w:pPr>
      <w:r>
        <w:t xml:space="preserve">While the overall performance is exemplary, the Peer Review panel suggests a few areas for potential enhancement:</w:t>
      </w:r>
    </w:p>
    <w:p>
      <w:pPr>
        <w:numPr>
          <w:ilvl w:val="0"/>
          <w:numId w:val="1001"/>
        </w:numPr>
        <w:pStyle w:val="Compact"/>
      </w:pPr>
      <w:r>
        <w:rPr>
          <w:bCs/>
          <w:b/>
        </w:rPr>
        <w:t xml:space="preserve">Digital Presence:</w:t>
      </w:r>
      <w:r>
        <w:t xml:space="preserve"> </w:t>
      </w:r>
      <w:r>
        <w:t xml:space="preserve">Expanding the online portfolio to include more video content could better showcase the movement and atmosphere of Naples.</w:t>
      </w:r>
    </w:p>
    <w:p>
      <w:pPr>
        <w:numPr>
          <w:ilvl w:val="0"/>
          <w:numId w:val="1001"/>
        </w:numPr>
        <w:pStyle w:val="Compact"/>
      </w:pPr>
      <w:r>
        <w:rPr>
          <w:bCs/>
          <w:b/>
        </w:rPr>
        <w:t xml:space="preserve">Specialization:</w:t>
      </w:r>
      <w:r>
        <w:t xml:space="preserve"> </w:t>
      </w:r>
      <w:r>
        <w:t xml:space="preserve">Developing a niche in underwater photography could leverage the unique marine environment of the Bay of Naples.</w:t>
      </w:r>
    </w:p>
    <w:p>
      <w:pPr>
        <w:numPr>
          <w:ilvl w:val="0"/>
          <w:numId w:val="1001"/>
        </w:numPr>
        <w:pStyle w:val="Compact"/>
      </w:pPr>
      <w:r>
        <w:rPr>
          <w:bCs/>
          <w:b/>
        </w:rPr>
        <w:t xml:space="preserve">Collaboration:</w:t>
      </w:r>
      <w:r>
        <w:t xml:space="preserve"> </w:t>
      </w:r>
      <w:r>
        <w:t xml:space="preserve">Increasing collaboration with local tourism boards could lead to broader exposure and more diverse projects.</w:t>
      </w:r>
    </w:p>
    <w:bookmarkEnd w:id="33"/>
    <w:bookmarkStart w:id="34" w:name="conclusion"/>
    <w:p>
      <w:pPr>
        <w:pStyle w:val="Heading2"/>
      </w:pPr>
      <w:r>
        <w:t xml:space="preserve">8. Conclusion</w:t>
      </w:r>
    </w:p>
    <w:p>
      <w:pPr>
        <w:pStyle w:val="FirstParagraph"/>
      </w:pPr>
      <w:r>
        <w:t xml:space="preserve">This Peer Review Report concludes that the Photographer under evaluation is a highly skilled professional who meets and often exceeds the standards required for operating in Italy Naples. Their technical expertise, combined with a deep respect for the local culture and environment, results in compelling and authentic visual narratives. The subject is well-equipped to handle the unique challenges of the region and is recommended for high-profile assignments requiring both artistic sensitivity and operational reliability.</w:t>
      </w:r>
    </w:p>
    <w:bookmarkEnd w:id="34"/>
    <w:p>
      <w:pPr>
        <w:pStyle w:val="BodyText"/>
      </w:pPr>
      <w:r>
        <w:t xml:space="preserve">Prepared by:</w:t>
      </w:r>
      <w:r>
        <w:br/>
      </w:r>
      <w:r>
        <w:t xml:space="preserve">The Peer Review Committee</w:t>
      </w:r>
      <w:r>
        <w:br/>
      </w:r>
      <w:r>
        <w:t xml:space="preserve">International Association of Visual Arts &amp; Media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Italy Naples</dc:title>
  <dc:creator/>
  <dc:language>en</dc:language>
  <cp:keywords/>
  <dcterms:created xsi:type="dcterms:W3CDTF">2026-10-10T08:09:47Z</dcterms:created>
  <dcterms:modified xsi:type="dcterms:W3CDTF">2026-10-10T08:09:47Z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