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Professional</w:t>
      </w:r>
      <w:r>
        <w:t xml:space="preserve"> </w:t>
      </w:r>
      <w:r>
        <w:t xml:space="preserve">Photographer</w:t>
      </w:r>
      <w:r>
        <w:t xml:space="preserve"> </w:t>
      </w:r>
      <w:r>
        <w:t xml:space="preserve">-</w:t>
      </w:r>
      <w:r>
        <w:t xml:space="preserve"> </w:t>
      </w:r>
      <w:r>
        <w:t xml:space="preserve">Italy</w:t>
      </w:r>
      <w:r>
        <w:t xml:space="preserve"> </w:t>
      </w:r>
      <w:r>
        <w:t xml:space="preserve">Rome</w:t>
      </w:r>
    </w:p>
    <w:bookmarkStart w:id="20" w:name="peer-review-report"/>
    <w:p>
      <w:pPr>
        <w:pStyle w:val="Heading1"/>
      </w:pPr>
      <w:r>
        <w:t xml:space="preserve">Peer Review Report</w:t>
      </w:r>
    </w:p>
    <w:p>
      <w:pPr>
        <w:pStyle w:val="FirstParagraph"/>
      </w:pPr>
      <w:r>
        <w:t xml:space="preserve">Subject: Professional Photographer Evaluation</w:t>
      </w:r>
    </w:p>
    <w:p>
      <w:pPr>
        <w:pStyle w:val="BodyText"/>
      </w:pPr>
      <w:r>
        <w:rPr>
          <w:bCs/>
          <w:b/>
        </w:rPr>
        <w:t xml:space="preserve">Date:</w:t>
      </w:r>
      <w:r>
        <w:t xml:space="preserve"> </w:t>
      </w:r>
      <w:r>
        <w:t xml:space="preserve">October 24, 2023</w:t>
      </w:r>
    </w:p>
    <w:p>
      <w:pPr>
        <w:pStyle w:val="BodyText"/>
      </w:pPr>
      <w:r>
        <w:rPr>
          <w:bCs/>
          <w:b/>
        </w:rPr>
        <w:t xml:space="preserve">Location:</w:t>
      </w:r>
      <w:r>
        <w:t xml:space="preserve"> </w:t>
      </w:r>
      <w:r>
        <w:t xml:space="preserve">Italy Rome</w:t>
      </w:r>
    </w:p>
    <w:p>
      <w:pPr>
        <w:pStyle w:val="BodyText"/>
      </w:pPr>
      <w:r>
        <w:rPr>
          <w:bCs/>
          <w:b/>
        </w:rPr>
        <w:t xml:space="preserve">Reviewer ID:</w:t>
      </w:r>
      <w:r>
        <w:t xml:space="preserve"> </w:t>
      </w:r>
      <w:r>
        <w:t xml:space="preserve">PR-IT-8842</w:t>
      </w:r>
    </w:p>
    <w:bookmarkEnd w:id="20"/>
    <w:bookmarkStart w:id="21" w:name="executive-summary"/>
    <w:p>
      <w:pPr>
        <w:pStyle w:val="Heading2"/>
      </w:pPr>
      <w:r>
        <w:t xml:space="preserve">1. Executive Summary</w:t>
      </w:r>
    </w:p>
    <w:p>
      <w:pPr>
        <w:pStyle w:val="FirstParagraph"/>
      </w:pPr>
      <w:r>
        <w:t xml:space="preserve">This</w:t>
      </w:r>
      <w:r>
        <w:t xml:space="preserve"> </w:t>
      </w:r>
      <w:r>
        <w:rPr>
          <w:bCs/>
          <w:b/>
        </w:rPr>
        <w:t xml:space="preserve">Peer Review Report</w:t>
      </w:r>
      <w:r>
        <w:t xml:space="preserve"> </w:t>
      </w:r>
      <w:r>
        <w:t xml:space="preserve">has been commissioned to evaluate the technical proficiency, artistic vision, and operational reliability of a professional</w:t>
      </w:r>
      <w:r>
        <w:t xml:space="preserve"> </w:t>
      </w:r>
      <w:r>
        <w:rPr>
          <w:bCs/>
          <w:b/>
        </w:rPr>
        <w:t xml:space="preserve">Photographer</w:t>
      </w:r>
      <w:r>
        <w:t xml:space="preserve"> </w:t>
      </w:r>
      <w:r>
        <w:t xml:space="preserve">operating within the historic and culturally dense environment of</w:t>
      </w:r>
      <w:r>
        <w:t xml:space="preserve"> </w:t>
      </w:r>
      <w:r>
        <w:rPr>
          <w:bCs/>
          <w:b/>
        </w:rPr>
        <w:t xml:space="preserve">Italy Rome</w:t>
      </w:r>
      <w:r>
        <w:t xml:space="preserve">. The review process involved a comprehensive analysis of recent portfolios, on-site observation of a commercial shoot in the Trastevere district, and a comparative assessment against industry standards specific to the Roman market. The primary objective was to determine if the subject meets the rigorous demands of high-end commercial and editorial photography in one of the world's most visually complex cities.</w:t>
      </w:r>
    </w:p>
    <w:p>
      <w:pPr>
        <w:pStyle w:val="BodyText"/>
      </w:pPr>
      <w:r>
        <w:t xml:space="preserve">The findings indicate that the</w:t>
      </w:r>
      <w:r>
        <w:t xml:space="preserve"> </w:t>
      </w:r>
      <w:r>
        <w:rPr>
          <w:bCs/>
          <w:b/>
        </w:rPr>
        <w:t xml:space="preserve">Photographer</w:t>
      </w:r>
      <w:r>
        <w:t xml:space="preserve"> </w:t>
      </w:r>
      <w:r>
        <w:t xml:space="preserve">demonstrates a sophisticated understanding of light, composition, and cultural context. However, specific areas regarding logistical adaptability in the unique urban landscape of</w:t>
      </w:r>
      <w:r>
        <w:t xml:space="preserve"> </w:t>
      </w:r>
      <w:r>
        <w:rPr>
          <w:bCs/>
          <w:b/>
        </w:rPr>
        <w:t xml:space="preserve">Italy Rome</w:t>
      </w:r>
      <w:r>
        <w:t xml:space="preserve"> </w:t>
      </w:r>
      <w:r>
        <w:t xml:space="preserve">require attention. This document details these observations, providing a balanced critique intended to foster professional growth and ensure continued excellence.</w:t>
      </w:r>
    </w:p>
    <w:bookmarkEnd w:id="21"/>
    <w:bookmarkStart w:id="22" w:name="X1044d4d91b74bd0e370b1151d9369556d1ff374"/>
    <w:p>
      <w:pPr>
        <w:pStyle w:val="Heading2"/>
      </w:pPr>
      <w:r>
        <w:t xml:space="preserve">2. Technical Proficiency and Equipment Management</w:t>
      </w:r>
    </w:p>
    <w:p>
      <w:pPr>
        <w:pStyle w:val="FirstParagraph"/>
      </w:pPr>
      <w:r>
        <w:t xml:space="preserve">The technical execution of the</w:t>
      </w:r>
      <w:r>
        <w:t xml:space="preserve"> </w:t>
      </w:r>
      <w:r>
        <w:rPr>
          <w:bCs/>
          <w:b/>
        </w:rPr>
        <w:t xml:space="preserve">Photographer</w:t>
      </w:r>
      <w:r>
        <w:t xml:space="preserve"> </w:t>
      </w:r>
      <w:r>
        <w:t xml:space="preserve">is a cornerstone of this</w:t>
      </w:r>
      <w:r>
        <w:t xml:space="preserve"> </w:t>
      </w:r>
      <w:r>
        <w:rPr>
          <w:bCs/>
          <w:b/>
        </w:rPr>
        <w:t xml:space="preserve">Peer Review Report</w:t>
      </w:r>
      <w:r>
        <w:t xml:space="preserve">. In the context of</w:t>
      </w:r>
      <w:r>
        <w:t xml:space="preserve"> </w:t>
      </w:r>
      <w:r>
        <w:rPr>
          <w:bCs/>
          <w:b/>
        </w:rPr>
        <w:t xml:space="preserve">Italy Rome</w:t>
      </w:r>
      <w:r>
        <w:t xml:space="preserve">, where lighting conditions can shift rapidly due to narrow streets, ancient architecture, and variable weather, technical mastery is non-negotiable. The subject displayed exceptional control over exposure and white balance, particularly when dealing with the challenging contrast between deep shadows in historic alleyways and the bright Mediterranean sunlight.</w:t>
      </w:r>
    </w:p>
    <w:p>
      <w:pPr>
        <w:pStyle w:val="BodyText"/>
      </w:pPr>
      <w:r>
        <w:t xml:space="preserve">During the observed session, the</w:t>
      </w:r>
      <w:r>
        <w:t xml:space="preserve"> </w:t>
      </w:r>
      <w:r>
        <w:rPr>
          <w:bCs/>
          <w:b/>
        </w:rPr>
        <w:t xml:space="preserve">Photographer</w:t>
      </w:r>
      <w:r>
        <w:t xml:space="preserve"> </w:t>
      </w:r>
      <w:r>
        <w:t xml:space="preserve">utilized a hybrid setup of mirrorless bodies and prime lenses, which is highly effective for the confined spaces often encountered in Rome. The depth of field management was precise, successfully isolating subjects against the busy, textured backgrounds typical of the Eternal City. Furthermore, the post-processing workflow reviewed as part of this report showed a keen eye for color grading that enhanced the warm, earthy tones characteristic of Roman architecture without resorting to oversaturation.</w:t>
      </w:r>
    </w:p>
    <w:bookmarkEnd w:id="22"/>
    <w:bookmarkStart w:id="23" w:name="artistic-vision-and-cultural-context"/>
    <w:p>
      <w:pPr>
        <w:pStyle w:val="Heading2"/>
      </w:pPr>
      <w:r>
        <w:t xml:space="preserve">3. Artistic Vision and Cultural Context</w:t>
      </w:r>
    </w:p>
    <w:p>
      <w:pPr>
        <w:pStyle w:val="FirstParagraph"/>
      </w:pPr>
      <w:r>
        <w:t xml:space="preserve">A critical component of this</w:t>
      </w:r>
      <w:r>
        <w:t xml:space="preserve"> </w:t>
      </w:r>
      <w:r>
        <w:rPr>
          <w:bCs/>
          <w:b/>
        </w:rPr>
        <w:t xml:space="preserve">Peer Review Report</w:t>
      </w:r>
      <w:r>
        <w:t xml:space="preserve"> </w:t>
      </w:r>
      <w:r>
        <w:t xml:space="preserve">is the assessment of how the</w:t>
      </w:r>
      <w:r>
        <w:t xml:space="preserve"> </w:t>
      </w:r>
      <w:r>
        <w:rPr>
          <w:bCs/>
          <w:b/>
        </w:rPr>
        <w:t xml:space="preserve">Photographer</w:t>
      </w:r>
      <w:r>
        <w:t xml:space="preserve"> </w:t>
      </w:r>
      <w:r>
        <w:t xml:space="preserve">integrates the subject matter with the environment of</w:t>
      </w:r>
      <w:r>
        <w:t xml:space="preserve"> </w:t>
      </w:r>
      <w:r>
        <w:rPr>
          <w:bCs/>
          <w:b/>
        </w:rPr>
        <w:t xml:space="preserve">Italy Rome</w:t>
      </w:r>
      <w:r>
        <w:t xml:space="preserve">. Rome is not merely a backdrop; it is a character in itself. The subject’s portfolio reveals a deep respect for the city’s heritage. Rather than treating the location as a generic European setting, the</w:t>
      </w:r>
      <w:r>
        <w:t xml:space="preserve"> </w:t>
      </w:r>
      <w:r>
        <w:rPr>
          <w:bCs/>
          <w:b/>
        </w:rPr>
        <w:t xml:space="preserve">Photographer</w:t>
      </w:r>
      <w:r>
        <w:t xml:space="preserve"> </w:t>
      </w:r>
      <w:r>
        <w:t xml:space="preserve">captures the specific texture of the cobblestones, the patina of the marble, and the interplay of history and modern life.</w:t>
      </w:r>
    </w:p>
    <w:p>
      <w:pPr>
        <w:pStyle w:val="BodyText"/>
      </w:pPr>
      <w:r>
        <w:t xml:space="preserve">The artistic direction observed during the review shoot demonstrated a strong narrative capability. The</w:t>
      </w:r>
      <w:r>
        <w:t xml:space="preserve"> </w:t>
      </w:r>
      <w:r>
        <w:rPr>
          <w:bCs/>
          <w:b/>
        </w:rPr>
        <w:t xml:space="preserve">Photographer</w:t>
      </w:r>
      <w:r>
        <w:t xml:space="preserve"> </w:t>
      </w:r>
      <w:r>
        <w:t xml:space="preserve">was able to guide models to interact naturally with the environment, avoiding the "tourist snapshot" aesthetic that plagues many commercial shoots in the region. This ability to blend commercial requirements with the authentic soul of</w:t>
      </w:r>
      <w:r>
        <w:t xml:space="preserve"> </w:t>
      </w:r>
      <w:r>
        <w:rPr>
          <w:bCs/>
          <w:b/>
        </w:rPr>
        <w:t xml:space="preserve">Italy Rome</w:t>
      </w:r>
      <w:r>
        <w:t xml:space="preserve"> </w:t>
      </w:r>
      <w:r>
        <w:t xml:space="preserve">is a significant strength. The composition often utilized leading lines provided by Roman arches and colonnades, creating images that are both structurally sound and emotionally resonant.</w:t>
      </w:r>
    </w:p>
    <w:bookmarkEnd w:id="23"/>
    <w:bookmarkStart w:id="24" w:name="X938c3faa41f89cb595cf73315f31631f96b2d95"/>
    <w:p>
      <w:pPr>
        <w:pStyle w:val="Heading2"/>
      </w:pPr>
      <w:r>
        <w:t xml:space="preserve">4. Operational Logistics and Professionalism</w:t>
      </w:r>
    </w:p>
    <w:p>
      <w:pPr>
        <w:pStyle w:val="FirstParagraph"/>
      </w:pPr>
      <w:r>
        <w:t xml:space="preserve">Operating in</w:t>
      </w:r>
      <w:r>
        <w:t xml:space="preserve"> </w:t>
      </w:r>
      <w:r>
        <w:rPr>
          <w:bCs/>
          <w:b/>
        </w:rPr>
        <w:t xml:space="preserve">Italy Rome</w:t>
      </w:r>
      <w:r>
        <w:t xml:space="preserve"> </w:t>
      </w:r>
      <w:r>
        <w:t xml:space="preserve">presents unique logistical challenges, including restricted traffic zones (ZTL), permit requirements for public spaces, and navigating crowded tourist areas. This section of the</w:t>
      </w:r>
      <w:r>
        <w:t xml:space="preserve"> </w:t>
      </w:r>
      <w:r>
        <w:rPr>
          <w:bCs/>
          <w:b/>
        </w:rPr>
        <w:t xml:space="preserve">Peer Review Report</w:t>
      </w:r>
      <w:r>
        <w:t xml:space="preserve"> </w:t>
      </w:r>
      <w:r>
        <w:t xml:space="preserve">evaluates the</w:t>
      </w:r>
      <w:r>
        <w:t xml:space="preserve"> </w:t>
      </w:r>
      <w:r>
        <w:rPr>
          <w:bCs/>
          <w:b/>
        </w:rPr>
        <w:t xml:space="preserve">Photographer</w:t>
      </w:r>
      <w:r>
        <w:t xml:space="preserve">'s ability to manage these constraints.</w:t>
      </w:r>
    </w:p>
    <w:p>
      <w:pPr>
        <w:pStyle w:val="BodyText"/>
      </w:pPr>
      <w:r>
        <w:t xml:space="preserve">The subject demonstrated a solid understanding of local regulations, having secured the necessary permits for the observed shoot in a public square. However, the review identified a need for improved contingency planning. When a sudden influx of tourists disrupted a planned sequence near the Pantheon, the</w:t>
      </w:r>
      <w:r>
        <w:t xml:space="preserve"> </w:t>
      </w:r>
      <w:r>
        <w:rPr>
          <w:bCs/>
          <w:b/>
        </w:rPr>
        <w:t xml:space="preserve">Photographer</w:t>
      </w:r>
      <w:r>
        <w:t xml:space="preserve"> </w:t>
      </w:r>
      <w:r>
        <w:t xml:space="preserve">exhibited a moment of hesitation. While the situation was eventually resolved, a more proactive approach to crowd management and alternative location scouting would be beneficial. In the fast-paced environment of Rome, adaptability is as crucial as technical skill.</w:t>
      </w:r>
    </w:p>
    <w:p>
      <w:pPr>
        <w:pStyle w:val="BodyText"/>
      </w:pPr>
      <w:r>
        <w:t xml:space="preserve">Communication with the crew and clients was professional and clear. The</w:t>
      </w:r>
      <w:r>
        <w:t xml:space="preserve"> </w:t>
      </w:r>
      <w:r>
        <w:rPr>
          <w:bCs/>
          <w:b/>
        </w:rPr>
        <w:t xml:space="preserve">Photographer</w:t>
      </w:r>
      <w:r>
        <w:t xml:space="preserve"> </w:t>
      </w:r>
      <w:r>
        <w:t xml:space="preserve">maintained a calm demeanor, which is essential when working in high-pressure environments. Punctuality was observed, and the workflow was efficient, maximizing the limited shooting windows often dictated by lighting conditions in the city.</w:t>
      </w:r>
    </w:p>
    <w:bookmarkEnd w:id="24"/>
    <w:bookmarkStart w:id="25" w:name="areas-for-improvement"/>
    <w:p>
      <w:pPr>
        <w:pStyle w:val="Heading2"/>
      </w:pPr>
      <w:r>
        <w:t xml:space="preserve">5. Areas for Improvement</w:t>
      </w:r>
    </w:p>
    <w:p>
      <w:pPr>
        <w:pStyle w:val="FirstParagraph"/>
      </w:pPr>
      <w:r>
        <w:t xml:space="preserve">Based on the evidence gathered for this</w:t>
      </w:r>
      <w:r>
        <w:t xml:space="preserve"> </w:t>
      </w:r>
      <w:r>
        <w:rPr>
          <w:bCs/>
          <w:b/>
        </w:rPr>
        <w:t xml:space="preserve">Peer Review Report</w:t>
      </w:r>
      <w:r>
        <w:t xml:space="preserve">, the following recommendations are made for the</w:t>
      </w:r>
      <w:r>
        <w:t xml:space="preserve"> </w:t>
      </w:r>
      <w:r>
        <w:rPr>
          <w:bCs/>
          <w:b/>
        </w:rPr>
        <w:t xml:space="preserve">Photographer</w:t>
      </w:r>
      <w:r>
        <w:t xml:space="preserve">:</w:t>
      </w:r>
    </w:p>
    <w:p>
      <w:pPr>
        <w:numPr>
          <w:ilvl w:val="0"/>
          <w:numId w:val="1001"/>
        </w:numPr>
        <w:pStyle w:val="Compact"/>
      </w:pPr>
      <w:r>
        <w:rPr>
          <w:bCs/>
          <w:b/>
        </w:rPr>
        <w:t xml:space="preserve">Enhanced Crowd Control Strategies:</w:t>
      </w:r>
      <w:r>
        <w:t xml:space="preserve"> </w:t>
      </w:r>
      <w:r>
        <w:t xml:space="preserve">Develop more robust techniques for managing public interference during shoots in high-traffic areas of</w:t>
      </w:r>
      <w:r>
        <w:t xml:space="preserve"> </w:t>
      </w:r>
      <w:r>
        <w:rPr>
          <w:bCs/>
          <w:b/>
        </w:rPr>
        <w:t xml:space="preserve">Italy Rome</w:t>
      </w:r>
      <w:r>
        <w:t xml:space="preserve">.</w:t>
      </w:r>
    </w:p>
    <w:p>
      <w:pPr>
        <w:numPr>
          <w:ilvl w:val="0"/>
          <w:numId w:val="1001"/>
        </w:numPr>
        <w:pStyle w:val="Compact"/>
      </w:pPr>
      <w:r>
        <w:rPr>
          <w:bCs/>
          <w:b/>
        </w:rPr>
        <w:t xml:space="preserve">Lighting Versatility:</w:t>
      </w:r>
      <w:r>
        <w:t xml:space="preserve"> </w:t>
      </w:r>
      <w:r>
        <w:t xml:space="preserve">While natural light usage is strong, incorporating more portable, high-output artificial lighting solutions could allow for greater creative control during the harsh midday sun common in Rome.</w:t>
      </w:r>
    </w:p>
    <w:p>
      <w:pPr>
        <w:numPr>
          <w:ilvl w:val="0"/>
          <w:numId w:val="1001"/>
        </w:numPr>
        <w:pStyle w:val="Compact"/>
      </w:pPr>
      <w:r>
        <w:rPr>
          <w:bCs/>
          <w:b/>
        </w:rPr>
        <w:t xml:space="preserve">Local Network Expansion:</w:t>
      </w:r>
      <w:r>
        <w:t xml:space="preserve"> </w:t>
      </w:r>
      <w:r>
        <w:t xml:space="preserve">Strengthen relationships with local fixers and location managers to streamline the permitting process and gain access to exclusive or less crowded locations.</w:t>
      </w:r>
    </w:p>
    <w:bookmarkEnd w:id="25"/>
    <w:bookmarkStart w:id="26" w:name="conclusion-and-final-rating"/>
    <w:p>
      <w:pPr>
        <w:pStyle w:val="Heading2"/>
      </w:pPr>
      <w:r>
        <w:t xml:space="preserve">6. Conclusion and Final Rating</w:t>
      </w:r>
    </w:p>
    <w:p>
      <w:pPr>
        <w:pStyle w:val="FirstParagraph"/>
      </w:pPr>
      <w:r>
        <w:t xml:space="preserve">In conclusion, this</w:t>
      </w:r>
      <w:r>
        <w:t xml:space="preserve"> </w:t>
      </w:r>
      <w:r>
        <w:rPr>
          <w:bCs/>
          <w:b/>
        </w:rPr>
        <w:t xml:space="preserve">Peer Review Report</w:t>
      </w:r>
      <w:r>
        <w:t xml:space="preserve"> </w:t>
      </w:r>
      <w:r>
        <w:t xml:space="preserve">affirms that the</w:t>
      </w:r>
      <w:r>
        <w:t xml:space="preserve"> </w:t>
      </w:r>
      <w:r>
        <w:rPr>
          <w:bCs/>
          <w:b/>
        </w:rPr>
        <w:t xml:space="preserve">Photographer</w:t>
      </w:r>
      <w:r>
        <w:t xml:space="preserve"> </w:t>
      </w:r>
      <w:r>
        <w:t xml:space="preserve">is a highly skilled professional capable of producing world-class imagery within the demanding context of</w:t>
      </w:r>
      <w:r>
        <w:t xml:space="preserve"> </w:t>
      </w:r>
      <w:r>
        <w:rPr>
          <w:bCs/>
          <w:b/>
        </w:rPr>
        <w:t xml:space="preserve">Italy Rome</w:t>
      </w:r>
      <w:r>
        <w:t xml:space="preserve">. The combination of technical excellence, artistic sensitivity, and cultural awareness positions the subject as a strong asset to any creative team operating in the region. By addressing the minor logistical and adaptability issues noted above, the</w:t>
      </w:r>
      <w:r>
        <w:t xml:space="preserve"> </w:t>
      </w:r>
      <w:r>
        <w:rPr>
          <w:bCs/>
          <w:b/>
        </w:rPr>
        <w:t xml:space="preserve">Photographer</w:t>
      </w:r>
      <w:r>
        <w:t xml:space="preserve"> </w:t>
      </w:r>
      <w:r>
        <w:t xml:space="preserve">can elevate their work from excellent to exceptional.</w:t>
      </w:r>
    </w:p>
    <w:p>
      <w:pPr>
        <w:pStyle w:val="BodyText"/>
      </w:pPr>
      <w:r>
        <w:t xml:space="preserve">Overall Peer Review Rating: 4.5 / 5.0</w:t>
      </w:r>
    </w:p>
    <w:bookmarkEnd w:id="26"/>
    <w:p>
      <w:pPr>
        <w:pStyle w:val="BodyText"/>
      </w:pPr>
      <w:r>
        <w:rPr>
          <w:bCs/>
          <w:b/>
        </w:rPr>
        <w:t xml:space="preserve">Reviewed by:</w:t>
      </w:r>
      <w:r>
        <w:br/>
      </w:r>
      <w:r>
        <w:t xml:space="preserve">Senior Visual Arts Consultant</w:t>
      </w:r>
      <w:r>
        <w:br/>
      </w:r>
      <w:r>
        <w:t xml:space="preserve">Rome Creative Guild</w:t>
      </w:r>
      <w:r>
        <w:br/>
      </w:r>
      <w:r>
        <w:rPr>
          <w:iCs/>
          <w:i/>
        </w:rPr>
        <w:t xml:space="preserve">This report is confidential and intended solely for the use of the subject and their immediate management.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Professional Photographer - Italy Rome</dc:title>
  <dc:creator/>
  <dc:language>en</dc:language>
  <cp:keywords/>
  <dcterms:created xsi:type="dcterms:W3CDTF">2026-10-10T07:07:36Z</dcterms:created>
  <dcterms:modified xsi:type="dcterms:W3CDTF">2026-10-10T07:07:36Z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