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Professional</w:t>
      </w:r>
      <w:r>
        <w:t xml:space="preserve"> </w:t>
      </w:r>
      <w:r>
        <w:t xml:space="preserve">Photographer</w:t>
      </w:r>
      <w:r>
        <w:t xml:space="preserve"> </w:t>
      </w:r>
      <w:r>
        <w:t xml:space="preserve">in</w:t>
      </w:r>
      <w:r>
        <w:t xml:space="preserve"> </w:t>
      </w:r>
      <w:r>
        <w:t xml:space="preserve">Lima,</w:t>
      </w:r>
      <w:r>
        <w:t xml:space="preserve"> </w:t>
      </w:r>
      <w:r>
        <w:t xml:space="preserve">Peru</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Photographer Evaluation</w:t>
      </w:r>
    </w:p>
    <w:p>
      <w:pPr>
        <w:pStyle w:val="BodyText"/>
      </w:pPr>
      <w:r>
        <w:rPr>
          <w:bCs/>
          <w:b/>
        </w:rPr>
        <w:t xml:space="preserve">Location Context:</w:t>
      </w:r>
      <w:r>
        <w:t xml:space="preserve"> </w:t>
      </w:r>
      <w:r>
        <w:t xml:space="preserve">Lima, Peru</w:t>
      </w:r>
    </w:p>
    <w:bookmarkEnd w:id="20"/>
    <w:p>
      <w:pPr>
        <w:pStyle w:val="BodyText"/>
      </w:pPr>
      <w:r>
        <w:rPr>
          <w:bCs/>
          <w:b/>
        </w:rPr>
        <w:t xml:space="preserve">Date of Review:</w:t>
      </w:r>
      <w:r>
        <w:t xml:space="preserve"> </w:t>
      </w:r>
      <w:r>
        <w:t xml:space="preserve">October 24, 2023</w:t>
      </w:r>
      <w:r>
        <w:br/>
      </w:r>
      <w:r>
        <w:rPr>
          <w:bCs/>
          <w:b/>
        </w:rPr>
        <w:t xml:space="preserve">Review Period:</w:t>
      </w:r>
      <w:r>
        <w:t xml:space="preserve"> </w:t>
      </w:r>
      <w:r>
        <w:t xml:space="preserve">Q3 2023 - Q4 2023</w:t>
      </w:r>
    </w:p>
    <w:p>
      <w:pPr>
        <w:pStyle w:val="BodyText"/>
      </w:pPr>
      <w:r>
        <w:rPr>
          <w:bCs/>
          <w:b/>
        </w:rPr>
        <w:t xml:space="preserve">Reviewer Role:</w:t>
      </w:r>
      <w:r>
        <w:t xml:space="preserve"> </w:t>
      </w:r>
      <w:r>
        <w:t xml:space="preserve">Senior Creative Director</w:t>
      </w:r>
      <w:r>
        <w:br/>
      </w:r>
      <w:r>
        <w:rPr>
          <w:bCs/>
          <w:b/>
        </w:rPr>
        <w:t xml:space="preserve">Client Base:</w:t>
      </w:r>
      <w:r>
        <w:t xml:space="preserve"> </w:t>
      </w:r>
      <w:r>
        <w:t xml:space="preserve">Corporate &amp; Tourism Sector</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provides a comprehensive assessment of the professional capabilities, technical proficiency, and cultural adaptability of a</w:t>
      </w:r>
      <w:r>
        <w:t xml:space="preserve"> </w:t>
      </w:r>
      <w:r>
        <w:rPr>
          <w:bCs/>
          <w:b/>
        </w:rPr>
        <w:t xml:space="preserve">Photographer</w:t>
      </w:r>
      <w:r>
        <w:t xml:space="preserve"> </w:t>
      </w:r>
      <w:r>
        <w:t xml:space="preserve">operating within the dynamic market of</w:t>
      </w:r>
      <w:r>
        <w:t xml:space="preserve"> </w:t>
      </w:r>
      <w:r>
        <w:rPr>
          <w:bCs/>
          <w:b/>
        </w:rPr>
        <w:t xml:space="preserve">Peru Lima</w:t>
      </w:r>
      <w:r>
        <w:t xml:space="preserve">. The evaluation focuses on the subject's ability to capture the unique essence of Lima's diverse environments, ranging from the historic colonial architecture of the Centro Histórico to the modern urban landscapes of Miraflores and San Isidro.</w:t>
      </w:r>
    </w:p>
    <w:p>
      <w:pPr>
        <w:pStyle w:val="BodyText"/>
      </w:pPr>
      <w:r>
        <w:t xml:space="preserve">The primary objective of this review is to determine the photographer's suitability for high-stakes commercial projects, tourism campaigns, and corporate documentation. Given the specific lighting conditions and cultural nuances of Lima, Peru, the assessment places significant weight on technical adaptability and interpersonal skills.</w:t>
      </w:r>
    </w:p>
    <w:bookmarkEnd w:id="21"/>
    <w:bookmarkStart w:id="22" w:name="technical-proficiency-and-equipment"/>
    <w:p>
      <w:pPr>
        <w:pStyle w:val="Heading2"/>
      </w:pPr>
      <w:r>
        <w:t xml:space="preserve">2. Technical Proficiency and Equipment</w:t>
      </w:r>
    </w:p>
    <w:p>
      <w:pPr>
        <w:pStyle w:val="FirstParagraph"/>
      </w:pPr>
      <w:r>
        <w:t xml:space="preserve">The</w:t>
      </w:r>
      <w:r>
        <w:t xml:space="preserve"> </w:t>
      </w:r>
      <w:r>
        <w:rPr>
          <w:bCs/>
          <w:b/>
        </w:rPr>
        <w:t xml:space="preserve">Photographer</w:t>
      </w:r>
      <w:r>
        <w:t xml:space="preserve"> </w:t>
      </w:r>
      <w:r>
        <w:t xml:space="preserve">demonstrates a high level of technical mastery. In the context of</w:t>
      </w:r>
      <w:r>
        <w:t xml:space="preserve"> </w:t>
      </w:r>
      <w:r>
        <w:rPr>
          <w:bCs/>
          <w:b/>
        </w:rPr>
        <w:t xml:space="preserve">Peru Lima</w:t>
      </w:r>
      <w:r>
        <w:t xml:space="preserve">, where lighting can vary drastically between the coastal fog ("garúa") and the intense afternoon sun, the subject shows exceptional skill in exposure management and white balance correction.</w:t>
      </w:r>
    </w:p>
    <w:p>
      <w:pPr>
        <w:numPr>
          <w:ilvl w:val="0"/>
          <w:numId w:val="1001"/>
        </w:numPr>
        <w:pStyle w:val="Compact"/>
      </w:pPr>
      <w:r>
        <w:rPr>
          <w:bCs/>
          <w:b/>
        </w:rPr>
        <w:t xml:space="preserve">Lighting Control:</w:t>
      </w:r>
      <w:r>
        <w:t xml:space="preserve"> </w:t>
      </w:r>
      <w:r>
        <w:t xml:space="preserve">The photographer effectively utilizes natural light in outdoor settings such as the Malecón de Miraflores, while also demonstrating competence in artificial lighting setups for indoor corporate events in San Isidro.</w:t>
      </w:r>
    </w:p>
    <w:p>
      <w:pPr>
        <w:numPr>
          <w:ilvl w:val="0"/>
          <w:numId w:val="1001"/>
        </w:numPr>
        <w:pStyle w:val="Compact"/>
      </w:pPr>
      <w:r>
        <w:rPr>
          <w:bCs/>
          <w:b/>
        </w:rPr>
        <w:t xml:space="preserve">Equipment Quality:</w:t>
      </w:r>
      <w:r>
        <w:t xml:space="preserve"> </w:t>
      </w:r>
      <w:r>
        <w:t xml:space="preserve">The gear utilized is professional-grade, ensuring high resolution and reliability. This is crucial for the demanding print and digital requirements of the Peruvian market.</w:t>
      </w:r>
    </w:p>
    <w:p>
      <w:pPr>
        <w:numPr>
          <w:ilvl w:val="0"/>
          <w:numId w:val="1001"/>
        </w:numPr>
        <w:pStyle w:val="Compact"/>
      </w:pPr>
      <w:r>
        <w:rPr>
          <w:bCs/>
          <w:b/>
        </w:rPr>
        <w:t xml:space="preserve">Post-Processing:</w:t>
      </w:r>
      <w:r>
        <w:t xml:space="preserve"> </w:t>
      </w:r>
      <w:r>
        <w:t xml:space="preserve">Editing workflows are efficient and stylistically consistent. The color grading appropriately reflects the vibrant yet earthy tones characteristic of Peruvian culture without appearing oversaturated or artificial.</w:t>
      </w:r>
    </w:p>
    <w:bookmarkEnd w:id="22"/>
    <w:bookmarkStart w:id="23" w:name="X749c805651d62fea92d5905fa234c5539d79596"/>
    <w:p>
      <w:pPr>
        <w:pStyle w:val="Heading2"/>
      </w:pPr>
      <w:r>
        <w:t xml:space="preserve">3. Cultural Adaptability and Local Knowledge</w:t>
      </w:r>
    </w:p>
    <w:p>
      <w:pPr>
        <w:pStyle w:val="FirstParagraph"/>
      </w:pPr>
      <w:r>
        <w:t xml:space="preserve">A critical component of this</w:t>
      </w:r>
      <w:r>
        <w:t xml:space="preserve"> </w:t>
      </w:r>
      <w:r>
        <w:rPr>
          <w:bCs/>
          <w:b/>
        </w:rPr>
        <w:t xml:space="preserve">Peer Review Report</w:t>
      </w:r>
      <w:r>
        <w:t xml:space="preserve"> </w:t>
      </w:r>
      <w:r>
        <w:t xml:space="preserve">is the evaluation of the</w:t>
      </w:r>
      <w:r>
        <w:t xml:space="preserve"> </w:t>
      </w:r>
      <w:r>
        <w:rPr>
          <w:bCs/>
          <w:b/>
        </w:rPr>
        <w:t xml:space="preserve">Photographer</w:t>
      </w:r>
      <w:r>
        <w:t xml:space="preserve">'s understanding of the local context in</w:t>
      </w:r>
      <w:r>
        <w:t xml:space="preserve"> </w:t>
      </w:r>
      <w:r>
        <w:rPr>
          <w:bCs/>
          <w:b/>
        </w:rPr>
        <w:t xml:space="preserve">Peru Lima</w:t>
      </w:r>
      <w:r>
        <w:t xml:space="preserve">. Photography in Lima is not merely about capturing images; it is about documenting a rich tapestry of history, gastronomy, and social life.</w:t>
      </w:r>
    </w:p>
    <w:p>
      <w:pPr>
        <w:pStyle w:val="BodyText"/>
      </w:pPr>
      <w:r>
        <w:t xml:space="preserve">The subject exhibits a profound respect for local customs and traditions. Whether photographing street vendors in the markets of Barranco or executives in high-rise offices, the photographer maintains a professional demeanor that fosters trust and cooperation. This cultural intelligence is vital for navigating the social dynamics of Lima and ensuring that subjects feel comfortable and represented authentically.</w:t>
      </w:r>
    </w:p>
    <w:p>
      <w:pPr>
        <w:pStyle w:val="BodyText"/>
      </w:pPr>
      <w:r>
        <w:t xml:space="preserve">Furthermore, the photographer's knowledge of key locations allows for efficient scouting and composition. The ability to identify the best angles for iconic landmarks like the Huaca Pucllana or the Government Palace demonstrates a deep familiarity with the city's geography and aesthetic potential.</w:t>
      </w:r>
    </w:p>
    <w:bookmarkEnd w:id="23"/>
    <w:bookmarkStart w:id="24" w:name="project-management-and-professionalism"/>
    <w:p>
      <w:pPr>
        <w:pStyle w:val="Heading2"/>
      </w:pPr>
      <w:r>
        <w:t xml:space="preserve">4. Project Management and Professionalism</w:t>
      </w:r>
    </w:p>
    <w:p>
      <w:pPr>
        <w:pStyle w:val="FirstParagraph"/>
      </w:pPr>
      <w:r>
        <w:t xml:space="preserve">Reliability and organization are paramount in the professional photography industry. This</w:t>
      </w:r>
      <w:r>
        <w:t xml:space="preserve"> </w:t>
      </w:r>
      <w:r>
        <w:rPr>
          <w:bCs/>
          <w:b/>
        </w:rPr>
        <w:t xml:space="preserve">Peer Review Report</w:t>
      </w:r>
      <w:r>
        <w:t xml:space="preserve"> </w:t>
      </w:r>
      <w:r>
        <w:t xml:space="preserve">highlights the</w:t>
      </w:r>
      <w:r>
        <w:t xml:space="preserve"> </w:t>
      </w:r>
      <w:r>
        <w:rPr>
          <w:bCs/>
          <w:b/>
        </w:rPr>
        <w:t xml:space="preserve">Photographer</w:t>
      </w:r>
      <w:r>
        <w:t xml:space="preserve">'s strong project management skills, particularly when working within the logistical constraints of</w:t>
      </w:r>
      <w:r>
        <w:t xml:space="preserve"> </w:t>
      </w:r>
      <w:r>
        <w:rPr>
          <w:bCs/>
          <w:b/>
        </w:rPr>
        <w:t xml:space="preserve">Peru Lima</w:t>
      </w:r>
      <w:r>
        <w:t xml:space="preserve">.</w:t>
      </w:r>
    </w:p>
    <w:p>
      <w:pPr>
        <w:numPr>
          <w:ilvl w:val="0"/>
          <w:numId w:val="1002"/>
        </w:numPr>
        <w:pStyle w:val="Compact"/>
      </w:pPr>
      <w:r>
        <w:rPr>
          <w:bCs/>
          <w:b/>
        </w:rPr>
        <w:t xml:space="preserve">Punctuality:</w:t>
      </w:r>
      <w:r>
        <w:t xml:space="preserve"> </w:t>
      </w:r>
      <w:r>
        <w:t xml:space="preserve">Despite the notorious traffic conditions in Lima, the photographer consistently arrives on time or early for scheduled shoots, demonstrating excellent planning and time management.</w:t>
      </w:r>
    </w:p>
    <w:p>
      <w:pPr>
        <w:numPr>
          <w:ilvl w:val="0"/>
          <w:numId w:val="1002"/>
        </w:numPr>
        <w:pStyle w:val="Compact"/>
      </w:pPr>
      <w:r>
        <w:rPr>
          <w:bCs/>
          <w:b/>
        </w:rPr>
        <w:t xml:space="preserve">Communication:</w:t>
      </w:r>
      <w:r>
        <w:t xml:space="preserve"> </w:t>
      </w:r>
      <w:r>
        <w:t xml:space="preserve">Clear and concise communication is maintained throughout the project lifecycle. The photographer is responsive to client feedback and able to articulate creative concepts effectively.</w:t>
      </w:r>
    </w:p>
    <w:p>
      <w:pPr>
        <w:numPr>
          <w:ilvl w:val="0"/>
          <w:numId w:val="1002"/>
        </w:numPr>
        <w:pStyle w:val="Compact"/>
      </w:pPr>
      <w:r>
        <w:rPr>
          <w:bCs/>
          <w:b/>
        </w:rPr>
        <w:t xml:space="preserve">Adaptability:</w:t>
      </w:r>
      <w:r>
        <w:t xml:space="preserve"> </w:t>
      </w:r>
      <w:r>
        <w:t xml:space="preserve">The subject shows remarkable flexibility when faced with unexpected challenges, such as sudden weather changes or location restrictions, which are common in urban environments like Lima.</w:t>
      </w:r>
    </w:p>
    <w:bookmarkEnd w:id="24"/>
    <w:bookmarkStart w:id="25" w:name="creative-vision-and-artistic-merit"/>
    <w:p>
      <w:pPr>
        <w:pStyle w:val="Heading2"/>
      </w:pPr>
      <w:r>
        <w:t xml:space="preserve">5. Creative Vision and Artistic Merit</w:t>
      </w:r>
    </w:p>
    <w:p>
      <w:pPr>
        <w:pStyle w:val="FirstParagraph"/>
      </w:pPr>
      <w:r>
        <w:t xml:space="preserve">Beyond technical skills, the</w:t>
      </w:r>
      <w:r>
        <w:t xml:space="preserve"> </w:t>
      </w:r>
      <w:r>
        <w:rPr>
          <w:bCs/>
          <w:b/>
        </w:rPr>
        <w:t xml:space="preserve">Photographer</w:t>
      </w:r>
      <w:r>
        <w:t xml:space="preserve"> </w:t>
      </w:r>
      <w:r>
        <w:t xml:space="preserve">possesses a distinct creative vision that aligns well with the aesthetic demands of the Peruvian market. The ability to tell a compelling story through images is evident in the portfolio reviewed.</w:t>
      </w:r>
    </w:p>
    <w:p>
      <w:pPr>
        <w:pStyle w:val="BodyText"/>
      </w:pPr>
      <w:r>
        <w:t xml:space="preserve">The photographer excels in capturing the human element, whether it is the joy of a family gathering in a traditional Peruvian home or the intensity of a business negotiation. This emotional resonance is crucial for marketing and branding efforts in</w:t>
      </w:r>
      <w:r>
        <w:t xml:space="preserve"> </w:t>
      </w:r>
      <w:r>
        <w:rPr>
          <w:bCs/>
          <w:b/>
        </w:rPr>
        <w:t xml:space="preserve">Peru Lima</w:t>
      </w:r>
      <w:r>
        <w:t xml:space="preserve">, where authenticity is highly valued.</w:t>
      </w:r>
    </w:p>
    <w:p>
      <w:pPr>
        <w:pStyle w:val="BodyText"/>
      </w:pPr>
      <w:r>
        <w:t xml:space="preserve">Additionally, the photographer's work in gastronomy photography is noteworthy. Given Lima's status as a culinary capital, the ability to capture the intricate details and vibrant colors of Peruvian cuisine is a significant asset. The images are appetizing, well-composed, and effectively convey the quality and artistry of the dishes.</w:t>
      </w:r>
    </w:p>
    <w:bookmarkEnd w:id="25"/>
    <w:bookmarkStart w:id="26" w:name="areas-for-improvement"/>
    <w:p>
      <w:pPr>
        <w:pStyle w:val="Heading2"/>
      </w:pPr>
      <w:r>
        <w:t xml:space="preserve">6. Areas for Improvement</w:t>
      </w:r>
    </w:p>
    <w:p>
      <w:pPr>
        <w:pStyle w:val="FirstParagraph"/>
      </w:pPr>
      <w:r>
        <w:t xml:space="preserve">While the overall performance is exemplary, this</w:t>
      </w:r>
      <w:r>
        <w:t xml:space="preserve"> </w:t>
      </w:r>
      <w:r>
        <w:rPr>
          <w:bCs/>
          <w:b/>
        </w:rPr>
        <w:t xml:space="preserve">Peer Review Report</w:t>
      </w:r>
      <w:r>
        <w:t xml:space="preserve"> </w:t>
      </w:r>
      <w:r>
        <w:t xml:space="preserve">identifies a few areas where the</w:t>
      </w:r>
      <w:r>
        <w:t xml:space="preserve"> </w:t>
      </w:r>
      <w:r>
        <w:rPr>
          <w:bCs/>
          <w:b/>
        </w:rPr>
        <w:t xml:space="preserve">Photographer</w:t>
      </w:r>
      <w:r>
        <w:t xml:space="preserve"> </w:t>
      </w:r>
      <w:r>
        <w:t xml:space="preserve">could further enhance their practice in the context of</w:t>
      </w:r>
      <w:r>
        <w:t xml:space="preserve"> </w:t>
      </w:r>
      <w:r>
        <w:rPr>
          <w:bCs/>
          <w:b/>
        </w:rPr>
        <w:t xml:space="preserve">Peru Lima</w:t>
      </w:r>
      <w:r>
        <w:t xml:space="preserve">:</w:t>
      </w:r>
    </w:p>
    <w:p>
      <w:pPr>
        <w:numPr>
          <w:ilvl w:val="0"/>
          <w:numId w:val="1003"/>
        </w:numPr>
        <w:pStyle w:val="Compact"/>
      </w:pPr>
      <w:r>
        <w:rPr>
          <w:bCs/>
          <w:b/>
        </w:rPr>
        <w:t xml:space="preserve">Digital Presence:</w:t>
      </w:r>
      <w:r>
        <w:t xml:space="preserve"> </w:t>
      </w:r>
      <w:r>
        <w:t xml:space="preserve">Expanding the online portfolio to include more diverse projects specific to Lima's emerging neighborhoods could attract a broader client base.</w:t>
      </w:r>
    </w:p>
    <w:p>
      <w:pPr>
        <w:numPr>
          <w:ilvl w:val="0"/>
          <w:numId w:val="1003"/>
        </w:numPr>
        <w:pStyle w:val="Compact"/>
      </w:pPr>
      <w:r>
        <w:rPr>
          <w:bCs/>
          <w:b/>
        </w:rPr>
        <w:t xml:space="preserve">Video Integration:</w:t>
      </w:r>
      <w:r>
        <w:t xml:space="preserve"> </w:t>
      </w:r>
      <w:r>
        <w:t xml:space="preserve">Incorporating short-form video content into photography packages would meet the growing demand for multimedia content in the Peruvian market.</w:t>
      </w:r>
    </w:p>
    <w:p>
      <w:pPr>
        <w:numPr>
          <w:ilvl w:val="0"/>
          <w:numId w:val="1003"/>
        </w:numPr>
        <w:pStyle w:val="Compact"/>
      </w:pPr>
      <w:r>
        <w:rPr>
          <w:bCs/>
          <w:b/>
        </w:rPr>
        <w:t xml:space="preserve">Networking:</w:t>
      </w:r>
      <w:r>
        <w:t xml:space="preserve"> </w:t>
      </w:r>
      <w:r>
        <w:t xml:space="preserve">Strengthening relationships with local event planners and tourism boards could lead to more consistent high-profile assignments.</w:t>
      </w:r>
    </w:p>
    <w:bookmarkEnd w:id="26"/>
    <w:bookmarkStart w:id="27" w:name="conclusion-and-recommendation"/>
    <w:p>
      <w:pPr>
        <w:pStyle w:val="Heading2"/>
      </w:pPr>
      <w:r>
        <w:t xml:space="preserve">7. Conclusion and Recommendation</w:t>
      </w:r>
    </w:p>
    <w:p>
      <w:pPr>
        <w:pStyle w:val="FirstParagraph"/>
      </w:pPr>
      <w:r>
        <w:rPr>
          <w:bCs/>
          <w:b/>
        </w:rPr>
        <w:t xml:space="preserve">Overall Rating</w:t>
      </w:r>
    </w:p>
    <w:p>
      <w:pPr>
        <w:pStyle w:val="BodyText"/>
      </w:pPr>
      <w:r>
        <w:t xml:space="preserve">9.2 / 10</w:t>
      </w:r>
    </w:p>
    <w:p>
      <w:pPr>
        <w:pStyle w:val="BodyText"/>
      </w:pPr>
      <w:r>
        <w:t xml:space="preserve">Highly Recommended</w:t>
      </w:r>
    </w:p>
    <w:p>
      <w:pPr>
        <w:pStyle w:val="BodyText"/>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Photographer</w:t>
      </w:r>
      <w:r>
        <w:t xml:space="preserve"> </w:t>
      </w:r>
      <w:r>
        <w:t xml:space="preserve">is a highly skilled and culturally attuned professional well-suited for the demands of</w:t>
      </w:r>
      <w:r>
        <w:t xml:space="preserve"> </w:t>
      </w:r>
      <w:r>
        <w:rPr>
          <w:bCs/>
          <w:b/>
        </w:rPr>
        <w:t xml:space="preserve">Peru Lima</w:t>
      </w:r>
      <w:r>
        <w:t xml:space="preserve">. Their technical expertise, creative vision, and professional demeanor make them an ideal candidate for a wide range of photography projects, from corporate branding to tourism promotion.</w:t>
      </w:r>
    </w:p>
    <w:p>
      <w:pPr>
        <w:pStyle w:val="BodyText"/>
      </w:pPr>
      <w:r>
        <w:t xml:space="preserve">It is recommended that the photographer continue to leverage their strengths in cultural storytelling and technical adaptability while addressing the identified areas for improvement. With continued growth, this photographer is poised to become a leading figure in the visual arts landscape of Lima, Peru.</w:t>
      </w:r>
    </w:p>
    <w:bookmarkEnd w:id="27"/>
    <w:p>
      <w:pPr>
        <w:pStyle w:val="BodyText"/>
      </w:pPr>
      <w:r>
        <w:rPr>
          <w:bCs/>
          <w:b/>
        </w:rPr>
        <w:t xml:space="preserve">Prepared by:</w:t>
      </w:r>
    </w:p>
    <w:p>
      <w:pPr>
        <w:pStyle w:val="BodyText"/>
      </w:pPr>
      <w:r>
        <w:t xml:space="preserve">__________________________</w:t>
      </w:r>
    </w:p>
    <w:p>
      <w:pPr>
        <w:pStyle w:val="BodyText"/>
      </w:pPr>
      <w:r>
        <w:t xml:space="preserve">Senior Creative Director</w:t>
      </w:r>
    </w:p>
    <w:p>
      <w:pPr>
        <w:pStyle w:val="BodyText"/>
      </w:pPr>
      <w:r>
        <w:t xml:space="preserve">Peer Review Committee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Professional Photographer in Lima, Peru</dc:title>
  <dc:creator/>
  <dc:language>en</dc:language>
  <cp:keywords/>
  <dcterms:created xsi:type="dcterms:W3CDTF">2026-10-10T01:22:57Z</dcterms:created>
  <dcterms:modified xsi:type="dcterms:W3CDTF">2026-10-10T01:22:57Z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