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t xml:space="preserve">Subject: Professional Photographer Evaluation</w:t>
      </w:r>
    </w:p>
    <w:p>
      <w:pPr>
        <w:pStyle w:val="BodyText"/>
      </w:pPr>
      <w:r>
        <w:t xml:space="preserve">Location Context: Switzerland Zurich</w:t>
      </w:r>
    </w:p>
    <w:bookmarkEnd w:id="20"/>
    <w:p>
      <w:pPr>
        <w:pStyle w:val="BodyText"/>
      </w:pPr>
      <w:r>
        <w:t xml:space="preserve">Report ID:</w:t>
      </w:r>
      <w:r>
        <w:t xml:space="preserve"> </w:t>
      </w:r>
      <w:r>
        <w:t xml:space="preserve">ZRH-PHR-2023-089</w:t>
      </w:r>
    </w:p>
    <w:p>
      <w:pPr>
        <w:pStyle w:val="BodyText"/>
      </w:pPr>
      <w:r>
        <w:t xml:space="preserve">Date of Review:</w:t>
      </w:r>
      <w:r>
        <w:t xml:space="preserve"> </w:t>
      </w:r>
      <w:r>
        <w:t xml:space="preserve">October 24, 2023</w:t>
      </w:r>
    </w:p>
    <w:p>
      <w:pPr>
        <w:pStyle w:val="BodyText"/>
      </w:pPr>
      <w:r>
        <w:t xml:space="preserve">Reviewer Panel:</w:t>
      </w:r>
      <w:r>
        <w:t xml:space="preserve"> </w:t>
      </w:r>
      <w:r>
        <w:t xml:space="preserve">Zurich Creative Industry Association</w:t>
      </w:r>
    </w:p>
    <w:p>
      <w:pPr>
        <w:pStyle w:val="BodyText"/>
      </w:pPr>
      <w:r>
        <w:t xml:space="preserve">Subject Name:</w:t>
      </w:r>
      <w:r>
        <w:t xml:space="preserve"> </w:t>
      </w:r>
      <w:r>
        <w:t xml:space="preserve">[Photographer Name Redacted]</w:t>
      </w:r>
    </w:p>
    <w:p>
      <w:pPr>
        <w:pStyle w:val="BodyText"/>
      </w:pPr>
      <w:r>
        <w:t xml:space="preserve">Specialization:</w:t>
      </w:r>
      <w:r>
        <w:t xml:space="preserve"> </w:t>
      </w:r>
      <w:r>
        <w:t xml:space="preserve">Commercial, Architectural, and Portrait</w:t>
      </w:r>
    </w:p>
    <w:p>
      <w:pPr>
        <w:pStyle w:val="BodyText"/>
      </w:pPr>
      <w: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a professional</w:t>
      </w:r>
      <w:r>
        <w:t xml:space="preserve"> </w:t>
      </w:r>
      <w:r>
        <w:rPr>
          <w:bCs/>
          <w:b/>
        </w:rPr>
        <w:t xml:space="preserve">Photographer</w:t>
      </w:r>
      <w:r>
        <w:t xml:space="preserve"> </w:t>
      </w:r>
      <w:r>
        <w:t xml:space="preserve">operating within the highly competitive and discerning market of</w:t>
      </w:r>
      <w:r>
        <w:t xml:space="preserve"> </w:t>
      </w:r>
      <w:r>
        <w:rPr>
          <w:bCs/>
          <w:b/>
        </w:rPr>
        <w:t xml:space="preserve">Switzerland Zurich</w:t>
      </w:r>
      <w:r>
        <w:t xml:space="preserve">. The review was conducted by a panel of senior creative directors, marketing executives, and fellow visual artists based in the Zurich metropolitan area. The objective was to evaluate the subject's technical proficiency, artistic vision, reliability, and adherence to the strict professional standards expected in the Swiss business environment.</w:t>
      </w:r>
    </w:p>
    <w:p>
      <w:pPr>
        <w:pStyle w:val="BodyText"/>
      </w:pPr>
      <w:r>
        <w:t xml:space="preserve">Zurich, as a global financial hub and a center for luxury goods, demands exceptional quality in visual communication. Consequently, the criteria for this review were stringent. The</w:t>
      </w:r>
      <w:r>
        <w:t xml:space="preserve"> </w:t>
      </w:r>
      <w:r>
        <w:rPr>
          <w:bCs/>
          <w:b/>
        </w:rPr>
        <w:t xml:space="preserve">Photographer</w:t>
      </w:r>
      <w:r>
        <w:t xml:space="preserve"> </w:t>
      </w:r>
      <w:r>
        <w:t xml:space="preserve">under review has demonstrated a robust capability to capture the essence of Zurich's unique blend of modern corporate efficiency and traditional Swiss heritage. Overall, the panel recommends this professional for high-stakes commercial projects, provided specific areas regarding client communication are further refined.</w:t>
      </w:r>
    </w:p>
    <w:bookmarkEnd w:id="21"/>
    <w:bookmarkStart w:id="22" w:name="X64e5bdf772f86507176e12e7de64eeef2316401"/>
    <w:p>
      <w:pPr>
        <w:pStyle w:val="Heading2"/>
      </w:pPr>
      <w:r>
        <w:t xml:space="preserve">2. Technical Proficiency and Equipment Standards</w:t>
      </w:r>
    </w:p>
    <w:p>
      <w:pPr>
        <w:pStyle w:val="FirstParagraph"/>
      </w:pPr>
      <w:r>
        <w:t xml:space="preserve">In the context of</w:t>
      </w:r>
      <w:r>
        <w:t xml:space="preserve"> </w:t>
      </w:r>
      <w:r>
        <w:rPr>
          <w:bCs/>
          <w:b/>
        </w:rPr>
        <w:t xml:space="preserve">Switzerland Zurich</w:t>
      </w:r>
      <w:r>
        <w:t xml:space="preserve">, where lighting conditions can vary dramatically due to the alpine geography and urban architecture, technical mastery is non-negotiable. The</w:t>
      </w:r>
      <w:r>
        <w:t xml:space="preserve"> </w:t>
      </w:r>
      <w:r>
        <w:rPr>
          <w:bCs/>
          <w:b/>
        </w:rPr>
        <w:t xml:space="preserve">Photographer</w:t>
      </w:r>
      <w:r>
        <w:t xml:space="preserve"> </w:t>
      </w:r>
      <w:r>
        <w:t xml:space="preserve">exhibited excellent command over exposure, depth of field, and color grading.</w:t>
      </w:r>
    </w:p>
    <w:p>
      <w:pPr>
        <w:pStyle w:val="BodyText"/>
      </w:pPr>
      <w:r>
        <w:t xml:space="preserve">During the practical assessment, which included shoots at the Zurich Opera House and along the Limmat River, the subject utilized state-of-the-art equipment consistent with industry leaders in Zurich. The handling of natural light during the "golden hour" near the Uetliberg viewpoint was particularly noteworthy. The images displayed dynamic range and clarity that meet the high-resolution requirements of Swiss print media and digital advertising. The post-processing workflow was efficient, delivering files that required minimal correction, a trait highly valued by Zurich's fast-paced advertising agencies.</w:t>
      </w:r>
    </w:p>
    <w:bookmarkEnd w:id="22"/>
    <w:bookmarkStart w:id="23" w:name="Xd2338c66de67d2f9bf43acb3ddf7561dbc009f6"/>
    <w:p>
      <w:pPr>
        <w:pStyle w:val="Heading2"/>
      </w:pPr>
      <w:r>
        <w:t xml:space="preserve">3. Artistic Vision and Cultural Adaptability</w:t>
      </w:r>
    </w:p>
    <w:p>
      <w:pPr>
        <w:pStyle w:val="FirstParagraph"/>
      </w:pPr>
      <w:r>
        <w:t xml:space="preserve">A significant portion of this</w:t>
      </w:r>
      <w:r>
        <w:t xml:space="preserve"> </w:t>
      </w:r>
      <w:r>
        <w:rPr>
          <w:bCs/>
          <w:b/>
        </w:rPr>
        <w:t xml:space="preserve">Peer Review Report</w:t>
      </w:r>
      <w:r>
        <w:t xml:space="preserve"> </w:t>
      </w:r>
      <w:r>
        <w:t xml:space="preserve">focuses on the</w:t>
      </w:r>
      <w:r>
        <w:t xml:space="preserve"> </w:t>
      </w:r>
      <w:r>
        <w:rPr>
          <w:bCs/>
          <w:b/>
        </w:rPr>
        <w:t xml:space="preserve">Photographer</w:t>
      </w:r>
      <w:r>
        <w:t xml:space="preserve">'s ability to interpret the cultural nuances of</w:t>
      </w:r>
      <w:r>
        <w:t xml:space="preserve"> </w:t>
      </w:r>
      <w:r>
        <w:rPr>
          <w:bCs/>
          <w:b/>
        </w:rPr>
        <w:t xml:space="preserve">Switzerland Zurich</w:t>
      </w:r>
      <w:r>
        <w:t xml:space="preserve">. Zurich is a city of contrasts, featuring cutting-edge design alongside historic old town structures. The subject successfully navigated these contrasts, producing imagery that felt authentic rather than stereotypical.</w:t>
      </w:r>
    </w:p>
    <w:p>
      <w:pPr>
        <w:pStyle w:val="BodyText"/>
      </w:pPr>
      <w:r>
        <w:t xml:space="preserve">In corporate headshots taken at various firms in the Bahnhofstrasse district, the</w:t>
      </w:r>
      <w:r>
        <w:t xml:space="preserve"> </w:t>
      </w:r>
      <w:r>
        <w:rPr>
          <w:bCs/>
          <w:b/>
        </w:rPr>
        <w:t xml:space="preserve">Photographer</w:t>
      </w:r>
      <w:r>
        <w:t xml:space="preserve"> </w:t>
      </w:r>
      <w:r>
        <w:t xml:space="preserve">managed to convey professionalism and trustworthiness—key attributes in the Swiss banking and insurance sectors. The composition choices respected the minimalist aesthetic often preferred in Swiss design, avoiding clutter and focusing on clean lines and genuine expressions. This cultural sensitivity is a critical differentiator for any creative professional working in Zurich.</w:t>
      </w:r>
    </w:p>
    <w:bookmarkEnd w:id="23"/>
    <w:bookmarkStart w:id="24" w:name="professionalism-and-reliability"/>
    <w:p>
      <w:pPr>
        <w:pStyle w:val="Heading2"/>
      </w:pPr>
      <w:r>
        <w:t xml:space="preserve">4. Professionalism and Reliability</w:t>
      </w:r>
    </w:p>
    <w:p>
      <w:pPr>
        <w:pStyle w:val="FirstParagraph"/>
      </w:pPr>
      <w:r>
        <w:t xml:space="preserve">Punctuality and discretion are paramount in the Swiss professional landscape. The review panel assessed the</w:t>
      </w:r>
      <w:r>
        <w:t xml:space="preserve"> </w:t>
      </w:r>
      <w:r>
        <w:rPr>
          <w:bCs/>
          <w:b/>
        </w:rPr>
        <w:t xml:space="preserve">Photographer</w:t>
      </w:r>
      <w:r>
        <w:t xml:space="preserve">'s conduct during simulated client interactions and on-site shoots. The subject arrived prepared, with all necessary permits for shooting in public spaces in Zurich secured in advance. This attention to legal and logistical detail is essential, as Zurich has strict regulations regarding commercial photography in public areas.</w:t>
      </w:r>
    </w:p>
    <w:p>
      <w:pPr>
        <w:pStyle w:val="BodyText"/>
      </w:pPr>
      <w:r>
        <w:t xml:space="preserve">Communication was generally clear and concise. However, the panel noted that while the</w:t>
      </w:r>
      <w:r>
        <w:t xml:space="preserve"> </w:t>
      </w:r>
      <w:r>
        <w:rPr>
          <w:bCs/>
          <w:b/>
        </w:rPr>
        <w:t xml:space="preserve">Photographer</w:t>
      </w:r>
      <w:r>
        <w:t xml:space="preserve"> </w:t>
      </w:r>
      <w:r>
        <w:t xml:space="preserve">is fluent in English, a stronger working knowledge of German would enhance client rapport with local Zurich businesses. While not a disqualifying factor, it is a recommendation for future growth within the local market.</w:t>
      </w:r>
    </w:p>
    <w:bookmarkEnd w:id="24"/>
    <w:bookmarkStart w:id="27" w:name="strengths-and-areas-for-improvement"/>
    <w:p>
      <w:pPr>
        <w:pStyle w:val="Heading2"/>
      </w:pPr>
      <w:r>
        <w:t xml:space="preserve">5. Strengths and Areas for Improvement</w:t>
      </w:r>
    </w:p>
    <w:bookmarkStart w:id="25" w:name="strengths"/>
    <w:p>
      <w:pPr>
        <w:pStyle w:val="Heading3"/>
      </w:pPr>
      <w:r>
        <w:t xml:space="preserve">Strengths</w:t>
      </w:r>
    </w:p>
    <w:p>
      <w:pPr>
        <w:numPr>
          <w:ilvl w:val="0"/>
          <w:numId w:val="1001"/>
        </w:numPr>
        <w:pStyle w:val="Compact"/>
      </w:pPr>
      <w:r>
        <w:t xml:space="preserve">Exceptional technical skill in challenging lighting conditions typical of Zurich.</w:t>
      </w:r>
    </w:p>
    <w:p>
      <w:pPr>
        <w:numPr>
          <w:ilvl w:val="0"/>
          <w:numId w:val="1001"/>
        </w:numPr>
        <w:pStyle w:val="Compact"/>
      </w:pPr>
      <w:r>
        <w:t xml:space="preserve">Strong understanding of Swiss corporate branding and aesthetic preferences.</w:t>
      </w:r>
    </w:p>
    <w:p>
      <w:pPr>
        <w:numPr>
          <w:ilvl w:val="0"/>
          <w:numId w:val="1001"/>
        </w:numPr>
        <w:pStyle w:val="Compact"/>
      </w:pPr>
      <w:r>
        <w:t xml:space="preserve">High level of reliability and adherence to schedules.</w:t>
      </w:r>
    </w:p>
    <w:p>
      <w:pPr>
        <w:numPr>
          <w:ilvl w:val="0"/>
          <w:numId w:val="1001"/>
        </w:numPr>
        <w:pStyle w:val="Compact"/>
      </w:pPr>
      <w:r>
        <w:t xml:space="preserve">Efficient post-production workflow.</w:t>
      </w:r>
    </w:p>
    <w:bookmarkEnd w:id="25"/>
    <w:bookmarkStart w:id="26" w:name="areas-for-improvement"/>
    <w:p>
      <w:pPr>
        <w:pStyle w:val="Heading3"/>
      </w:pPr>
      <w:r>
        <w:t xml:space="preserve">Areas for Improvement</w:t>
      </w:r>
    </w:p>
    <w:p>
      <w:pPr>
        <w:numPr>
          <w:ilvl w:val="0"/>
          <w:numId w:val="1002"/>
        </w:numPr>
        <w:pStyle w:val="Compact"/>
      </w:pPr>
      <w:r>
        <w:t xml:space="preserve">Enhance German language skills for better local client engagement.</w:t>
      </w:r>
    </w:p>
    <w:p>
      <w:pPr>
        <w:numPr>
          <w:ilvl w:val="0"/>
          <w:numId w:val="1002"/>
        </w:numPr>
        <w:pStyle w:val="Compact"/>
      </w:pPr>
      <w:r>
        <w:t xml:space="preserve">Provide more detailed shot lists prior to shoots to manage client expectations.</w:t>
      </w:r>
    </w:p>
    <w:p>
      <w:pPr>
        <w:numPr>
          <w:ilvl w:val="0"/>
          <w:numId w:val="1002"/>
        </w:numPr>
        <w:pStyle w:val="Compact"/>
      </w:pPr>
      <w:r>
        <w:t xml:space="preserve">Expand portfolio to include more diverse representation of Zurich's multicultural population.</w:t>
      </w:r>
    </w:p>
    <w:bookmarkEnd w:id="26"/>
    <w:bookmarkEnd w:id="27"/>
    <w:bookmarkStart w:id="28" w:name="final-rating-and-recommendation"/>
    <w:p>
      <w:pPr>
        <w:pStyle w:val="Heading2"/>
      </w:pPr>
      <w:r>
        <w:t xml:space="preserve">6. Final Rating and Recommendation</w:t>
      </w:r>
    </w:p>
    <w:p>
      <w:pPr>
        <w:pStyle w:val="FirstParagraph"/>
      </w:pPr>
      <w:r>
        <w:rPr>
          <w:bCs/>
          <w:b/>
        </w:rPr>
        <w:t xml:space="preserve">Overall Peer Review Score:</w:t>
      </w:r>
    </w:p>
    <w:p>
      <w:pPr>
        <w:pStyle w:val="BodyText"/>
      </w:pPr>
      <w:r>
        <w:t xml:space="preserve">8.5 / 10</w:t>
      </w:r>
    </w:p>
    <w:p>
      <w:pPr>
        <w:pStyle w:val="BodyText"/>
      </w:pPr>
      <w:r>
        <w:rPr>
          <w:iCs/>
          <w:i/>
        </w:rPr>
        <w:t xml:space="preserve">Rating: Highly Recommended for Commercial and Architectural Projects</w:t>
      </w:r>
    </w:p>
    <w:p>
      <w:pPr>
        <w:pStyle w:val="BodyText"/>
      </w:pPr>
      <w:r>
        <w:t xml:space="preserve">Based on the findings of this</w:t>
      </w:r>
      <w:r>
        <w:t xml:space="preserve"> </w:t>
      </w:r>
      <w:r>
        <w:rPr>
          <w:bCs/>
          <w:b/>
        </w:rPr>
        <w:t xml:space="preserve">Peer Review Report</w:t>
      </w:r>
      <w:r>
        <w:t xml:space="preserve">, the</w:t>
      </w:r>
      <w:r>
        <w:t xml:space="preserve"> </w:t>
      </w:r>
      <w:r>
        <w:rPr>
          <w:bCs/>
          <w:b/>
        </w:rPr>
        <w:t xml:space="preserve">Photographer</w:t>
      </w:r>
      <w:r>
        <w:t xml:space="preserve"> </w:t>
      </w:r>
      <w:r>
        <w:t xml:space="preserve">is deemed a valuable asset to the creative community in</w:t>
      </w:r>
      <w:r>
        <w:t xml:space="preserve"> </w:t>
      </w:r>
      <w:r>
        <w:rPr>
          <w:bCs/>
          <w:b/>
        </w:rPr>
        <w:t xml:space="preserve">Switzerland Zurich</w:t>
      </w:r>
      <w:r>
        <w:t xml:space="preserve">. The combination of technical excellence, cultural awareness, and professional reliability positions them well for contracts with major Zurich-based corporations, luxury brands, and architectural firms.</w:t>
      </w:r>
    </w:p>
    <w:p>
      <w:pPr>
        <w:pStyle w:val="BodyText"/>
      </w:pPr>
      <w:r>
        <w:t xml:space="preserve">The panel advises the subject to focus on the minor areas of improvement identified above to achieve a perfect score in future reviews. With continued dedication, this</w:t>
      </w:r>
      <w:r>
        <w:t xml:space="preserve"> </w:t>
      </w:r>
      <w:r>
        <w:rPr>
          <w:bCs/>
          <w:b/>
        </w:rPr>
        <w:t xml:space="preserve">Photographer</w:t>
      </w:r>
      <w:r>
        <w:t xml:space="preserve"> </w:t>
      </w:r>
      <w:r>
        <w:t xml:space="preserve">has the potential to become a leading visual storyteller in the Zurich region.</w:t>
      </w:r>
    </w:p>
    <w:bookmarkEnd w:id="28"/>
    <w:p>
      <w:pPr>
        <w:pStyle w:val="BodyText"/>
      </w:pPr>
      <w:r>
        <w:rPr>
          <w:bCs/>
          <w:b/>
        </w:rPr>
        <w:t xml:space="preserve">Signed by:</w:t>
      </w:r>
      <w:r>
        <w:br/>
      </w:r>
      <w:r>
        <w:t xml:space="preserve">Dr. Elena Müller</w:t>
      </w:r>
      <w:r>
        <w:br/>
      </w:r>
      <w:r>
        <w:t xml:space="preserve">Lead Reviewer, Zurich Creative Industry Association</w:t>
      </w:r>
      <w:r>
        <w:br/>
      </w:r>
      <w:r>
        <w:t xml:space="preserve">Zurich, Switzerland</w:t>
      </w:r>
    </w:p>
    <w:p>
      <w:pPr>
        <w:pStyle w:val="BodyText"/>
      </w:pPr>
      <w:r>
        <w:t xml:space="preserve">© 2023 Zurich Creative Industry Association. All rights reserved. This Peer Review Report is confidential and intended for the use of the subject and authorized clients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Zurich, Switzerland</dc:title>
  <dc:creator/>
  <dc:language>en</dc:language>
  <cp:keywords/>
  <dcterms:created xsi:type="dcterms:W3CDTF">2026-10-10T04:22:43Z</dcterms:created>
  <dcterms:modified xsi:type="dcterms:W3CDTF">2026-10-10T04:22:43Z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