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Services</w:t>
      </w:r>
      <w:r>
        <w:t xml:space="preserve"> </w:t>
      </w:r>
      <w:r>
        <w:t xml:space="preserve">in</w:t>
      </w:r>
      <w:r>
        <w:t xml:space="preserve"> </w:t>
      </w:r>
      <w:r>
        <w:t xml:space="preserve">Thailand</w:t>
      </w:r>
      <w:r>
        <w:t xml:space="preserve"> </w:t>
      </w:r>
      <w:r>
        <w:t xml:space="preserve">Bangkok</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Photographer</w:t>
      </w:r>
      <w:r>
        <w:br/>
      </w:r>
      <w:r>
        <w:rPr>
          <w:bCs/>
          <w:b/>
        </w:rPr>
        <w:t xml:space="preserve">Location:</w:t>
      </w:r>
      <w:r>
        <w:t xml:space="preserve"> </w:t>
      </w:r>
      <w:r>
        <w:t xml:space="preserve">Thailand Bangkok</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PR-BKK-2023-001</w:t>
      </w:r>
      <w:r>
        <w:br/>
      </w:r>
      <w:r>
        <w:rPr>
          <w:bCs/>
          <w:b/>
        </w:rPr>
        <w:t xml:space="preserve">Status:</w:t>
      </w:r>
      <w:r>
        <w:t xml:space="preserve"> </w:t>
      </w:r>
      <w:r>
        <w:t xml:space="preserve">Finalized</w:t>
      </w:r>
    </w:p>
    <w:bookmarkStart w:id="25" w:name="X5c745d41935fce5142f8995300c73e5c21ef378"/>
    <w:p>
      <w:pPr>
        <w:pStyle w:val="Heading1"/>
      </w:pPr>
      <w:r>
        <w:t xml:space="preserve">Peer Review Report: Evaluation of Professional Photographer Services in Thailand Bangkok</w:t>
      </w:r>
    </w:p>
    <w:p>
      <w:pPr>
        <w:pStyle w:val="FirstParagraph"/>
      </w:pPr>
      <w:r>
        <w:t xml:space="preserve">This Peer Review Report serves as a comprehensive evaluation of the professional standards, technical capabilities, and operational efficiency of a Photographer operating within the dynamic and visually rich environment of Thailand Bangkok. The purpose of this document is to assess the subject's adherence to industry best practices, their ability to navigate the unique logistical challenges of the Bangkok metropolitan area, and their overall contribution to the visual documentation of events, commercial projects, and cultural narratives.</w:t>
      </w:r>
    </w:p>
    <w:p>
      <w:pPr>
        <w:pStyle w:val="BodyText"/>
      </w:pPr>
      <w:r>
        <w:t xml:space="preserve">Bangkok, as a global hub of commerce, culture, and tourism, presents a distinct set of requirements for visual professionals. The lighting conditions, ranging from the intense midday tropical sun to the neon-lit nights of Sukhumvit, demand a high level of technical adaptability. Furthermore, the cultural nuances of Thailand require a Photographer to possess not only artistic vision but also deep cultural sensitivity. This review analyzes these specific dimensions to determine the Photographer's competency and reliability.</w:t>
      </w:r>
    </w:p>
    <w:bookmarkStart w:id="20" w:name="X64e5bdf772f86507176e12e7de64eeef2316401"/>
    <w:p>
      <w:pPr>
        <w:pStyle w:val="Heading2"/>
      </w:pPr>
      <w:r>
        <w:t xml:space="preserve">1. Technical Proficiency and Equipment Standards</w:t>
      </w:r>
    </w:p>
    <w:p>
      <w:pPr>
        <w:pStyle w:val="FirstParagraph"/>
      </w:pPr>
      <w:r>
        <w:t xml:space="preserve">The first pillar of this Peer Review Report focuses on the technical execution of the Photographer. In the context of Thailand Bangkok, where humidity and heat can affect equipment performance, the subject demonstrated a robust maintenance routine and the use of professional-grade gear. The review confirms that the Photographer utilizes high-resolution sensors capable of capturing the intricate details of Thai architecture, such as the gold leaf work at Wat Phra Kaew or the modern glass facades of the Sathorn district.</w:t>
      </w:r>
    </w:p>
    <w:p>
      <w:pPr>
        <w:pStyle w:val="BodyText"/>
      </w:pPr>
      <w:r>
        <w:t xml:space="preserve">Lighting control was assessed as a critical skill. The Photographer showed exceptional ability in managing high-contrast environments typical of Bangkok's streets. Whether shooting in the shadow of the BTS Skytrain or under the harsh sunlight of a riverside shoot, the use of reflectors, diffusers, and off-camera flash was executed with precision. The dynamic range of the images reviewed indicates a mastery of exposure techniques, ensuring that highlights are preserved and shadows retain detail, which is essential for the vibrant aesthetic expected in this region.</w:t>
      </w:r>
    </w:p>
    <w:bookmarkEnd w:id="20"/>
    <w:bookmarkStart w:id="21" w:name="cultural-sensitivity-and-local-knowledge"/>
    <w:p>
      <w:pPr>
        <w:pStyle w:val="Heading2"/>
      </w:pPr>
      <w:r>
        <w:t xml:space="preserve">2. Cultural Sensitivity and Local Knowledge</w:t>
      </w:r>
    </w:p>
    <w:p>
      <w:pPr>
        <w:pStyle w:val="FirstParagraph"/>
      </w:pPr>
      <w:r>
        <w:t xml:space="preserve">A significant portion of this Peer Review Report is dedicated to the Photographer's interaction with the local environment and subjects. Operating in Thailand Bangkok requires a respectful approach to local customs, particularly when photographing religious sites or street vendors. The subject was observed adhering strictly to dress codes and behavioral norms when entering temples, ensuring that the photography process did not disrupt the sanctity of the locations.</w:t>
      </w:r>
    </w:p>
    <w:p>
      <w:pPr>
        <w:pStyle w:val="BodyText"/>
      </w:pPr>
      <w:r>
        <w:t xml:space="preserve">Furthermore, the Photographer demonstrated an ability to communicate effectively with local subjects, often bridging language barriers with patience and non-verbal cues. This skill is vital in Bangkok, where candid street photography and portrait work are common. The resulting images reflect a genuine connection with the subjects, avoiding the pitfalls of exploitative or superficial tourism photography. The review notes that the Photographer’s portfolio captures the soul of Bangkok, balancing the chaotic energy of the traffic with the serene moments of daily life.</w:t>
      </w:r>
    </w:p>
    <w:bookmarkEnd w:id="21"/>
    <w:bookmarkStart w:id="22" w:name="logistical-management-and-reliability"/>
    <w:p>
      <w:pPr>
        <w:pStyle w:val="Heading2"/>
      </w:pPr>
      <w:r>
        <w:t xml:space="preserve">3. Logistical Management and Reliability</w:t>
      </w:r>
    </w:p>
    <w:p>
      <w:pPr>
        <w:pStyle w:val="FirstParagraph"/>
      </w:pPr>
      <w:r>
        <w:t xml:space="preserve">The logistical landscape of Thailand Bangkok is complex, characterized by heavy traffic congestion and a sprawling urban layout. This Peer Review Report evaluates the Photographer's punctuality and planning capabilities. The subject consistently arrived at locations ahead of schedule, accounting for the notorious traffic conditions on roads such as Rama IV and Phahonyothin. This reliability is crucial for commercial clients and event organizers who operate on tight timelines.</w:t>
      </w:r>
    </w:p>
    <w:p>
      <w:pPr>
        <w:pStyle w:val="BodyText"/>
      </w:pPr>
      <w:r>
        <w:t xml:space="preserve">Additionally, the Photographer's ability to scout locations efficiently was noted. Knowledge of hidden gems, such as the quiet canals (khlongs) of Thonburi or the rooftop views of the Lumpini Park area, adds significant value to the service provided. The review confirms that the Photographer maximizes shooting time by having pre-planned routes and backup locations in case of weather disruptions, which are common during the monsoon season.</w:t>
      </w:r>
    </w:p>
    <w:bookmarkEnd w:id="22"/>
    <w:bookmarkStart w:id="24" w:name="post-production-and-delivery-standards"/>
    <w:p>
      <w:pPr>
        <w:pStyle w:val="Heading2"/>
      </w:pPr>
      <w:r>
        <w:t xml:space="preserve">4. Post-Production and Delivery Standards</w:t>
      </w:r>
    </w:p>
    <w:p>
      <w:pPr>
        <w:pStyle w:val="FirstParagraph"/>
      </w:pPr>
      <w:r>
        <w:t xml:space="preserve">The final stage of the photographic process, post-production, was scrutinized in this Peer Review Report. The Photographer’s editing style was found to be consistent with the high standards expected in the Thailand Bangkok market. Color grading was used effectively to enhance the tropical vibrancy of the scenes without resorting to oversaturation. The skin tones of subjects were rendered naturally, respecting the diverse ethnicities present in the city.</w:t>
      </w:r>
    </w:p>
    <w:p>
      <w:pPr>
        <w:pStyle w:val="BodyText"/>
      </w:pPr>
      <w:r>
        <w:t xml:space="preserve">Turnaround time for delivering edited images was within the agreed-upon timeframe. The organization of digital assets and the quality of the final files met professional requirements for both print and digital media. The Photographer also provided clear communication regarding file formats and usage rights, ensuring transparency with clients.</w:t>
      </w:r>
    </w:p>
    <w:bookmarkStart w:id="23" w:name="conclusion-and-recommendation"/>
    <w:p>
      <w:pPr>
        <w:pStyle w:val="Heading3"/>
      </w:pPr>
      <w:r>
        <w:t xml:space="preserve">Conclusion and Recommendation</w:t>
      </w:r>
    </w:p>
    <w:p>
      <w:pPr>
        <w:pStyle w:val="FirstParagraph"/>
      </w:pPr>
      <w:r>
        <w:t xml:space="preserve">Based on the comprehensive analysis presented in this Peer Review Report, the Photographer under review has demonstrated a high level of excellence in all critical areas. Their technical skills are matched by a deep understanding of the cultural and logistical nuances of Thailand Bangkok. The ability to produce high-quality imagery while navigating the unique challenges of the city makes them a valuable asset to any project.</w:t>
      </w:r>
    </w:p>
    <w:p>
      <w:pPr>
        <w:pStyle w:val="BodyText"/>
      </w:pPr>
      <w:r>
        <w:t xml:space="preserve">It is the recommendation of this review board that the Photographer be recognized as a top-tier professional in the region. Continued adherence to these standards will ensure sustained success and reputation within the competitive photography market of Bangkok.</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Services in Thailand Bangkok</dc:title>
  <dc:creator/>
  <dc:language>en</dc:language>
  <cp:keywords/>
  <dcterms:created xsi:type="dcterms:W3CDTF">2026-10-10T04:34:39Z</dcterms:created>
  <dcterms:modified xsi:type="dcterms:W3CDTF">2026-10-10T04:34:39Z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