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Evaluation</w:t>
      </w:r>
    </w:p>
    <w:bookmarkStart w:id="20" w:name="peer-review-report"/>
    <w:p>
      <w:pPr>
        <w:pStyle w:val="Heading1"/>
      </w:pPr>
      <w:r>
        <w:t xml:space="preserve">Peer Review Report</w:t>
      </w:r>
    </w:p>
    <w:p>
      <w:pPr>
        <w:pStyle w:val="FirstParagraph"/>
      </w:pPr>
      <w:r>
        <w:t xml:space="preserve">Professional Competency Assessment for Visual Arts Personnel</w:t>
      </w:r>
    </w:p>
    <w:bookmarkEnd w:id="20"/>
    <w:p>
      <w:pPr>
        <w:pStyle w:val="BodyText"/>
      </w:pPr>
      <w:r>
        <w:t xml:space="preserve">Subject:</w:t>
      </w:r>
      <w:r>
        <w:t xml:space="preserve"> </w:t>
      </w:r>
      <w:r>
        <w:t xml:space="preserve">Professional Photographer</w:t>
      </w:r>
    </w:p>
    <w:p>
      <w:pPr>
        <w:pStyle w:val="BodyText"/>
      </w:pPr>
      <w:r>
        <w:t xml:space="preserve">Location:</w:t>
      </w:r>
      <w:r>
        <w:t xml:space="preserve"> </w:t>
      </w:r>
      <w:r>
        <w:t xml:space="preserve">United States Los Angeles</w:t>
      </w:r>
    </w:p>
    <w:p>
      <w:pPr>
        <w:pStyle w:val="BodyText"/>
      </w:pPr>
      <w:r>
        <w:t xml:space="preserve">Date:</w:t>
      </w:r>
      <w:r>
        <w:t xml:space="preserve"> </w:t>
      </w:r>
      <w:r>
        <w:t xml:space="preserve">October 24, 2023</w:t>
      </w:r>
    </w:p>
    <w:p>
      <w:pPr>
        <w:pStyle w:val="BodyText"/>
      </w:pPr>
      <w:r>
        <w:t xml:space="preserve">Review ID:</w:t>
      </w:r>
      <w:r>
        <w:t xml:space="preserve"> </w:t>
      </w:r>
      <w:r>
        <w:t xml:space="preserve">LA-PHOTO-2023-894</w:t>
      </w:r>
    </w:p>
    <w:p>
      <w:pPr>
        <w:pStyle w:val="BodyText"/>
      </w:pPr>
      <w:r>
        <w:t xml:space="preserve">Reviewer:</w:t>
      </w:r>
      <w:r>
        <w:t xml:space="preserve"> </w:t>
      </w:r>
      <w:r>
        <w:t xml:space="preserve">Senior Creative Director</w:t>
      </w:r>
    </w:p>
    <w:p>
      <w:pPr>
        <w:pStyle w:val="BodyText"/>
      </w:pPr>
      <w: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creative output of a designated Photographer operating within the competitive visual media landscape of United States Los Angeles. The purpose of this document is to assess the subject's alignment with industry standards, their ability to navigate the unique environmental and logistical challenges of the Los Angeles market, and their overall contribution to collaborative creative projects. The review is based on a six-month observation period involving commercial shoots, editorial assignments, and collaborative studio work.</w:t>
      </w:r>
    </w:p>
    <w:bookmarkEnd w:id="21"/>
    <w:bookmarkStart w:id="22" w:name="X1044d4d91b74bd0e370b1151d9369556d1ff374"/>
    <w:p>
      <w:pPr>
        <w:pStyle w:val="Heading2"/>
      </w:pPr>
      <w:r>
        <w:t xml:space="preserve">2. Technical Proficiency and Equipment Management</w:t>
      </w:r>
    </w:p>
    <w:p>
      <w:pPr>
        <w:pStyle w:val="FirstParagraph"/>
      </w:pPr>
      <w:r>
        <w:t xml:space="preserve">The Photographer demonstrates an exceptional command of technical equipment, which is a prerequisite for success in the high-stakes environment of United States Los Angeles. The subject exhibits mastery over high-end camera systems, lighting rigs, and post-production software. In the context of Los Angeles, where lighting conditions can vary drastically from the harsh midday sun of the San Fernando Valley to the diffused coastal light of Santa Monica, the Photographer's ability to adapt exposure settings and color grading in real-time is commendable.</w:t>
      </w:r>
    </w:p>
    <w:p>
      <w:pPr>
        <w:pStyle w:val="BodyText"/>
      </w:pPr>
      <w:r>
        <w:t xml:space="preserve">Furthermore, the subject maintains their equipment to the highest standards, ensuring reliability during long-duration shoots often required by major production houses in the region. The technical workflow is efficient, minimizing downtime and ensuring that data integrity is maintained from capture to delivery, a critical factor in professional photography within the United States.</w:t>
      </w:r>
    </w:p>
    <w:bookmarkEnd w:id="22"/>
    <w:bookmarkStart w:id="23" w:name="creative-vision-and-artistic-direction"/>
    <w:p>
      <w:pPr>
        <w:pStyle w:val="Heading2"/>
      </w:pPr>
      <w:r>
        <w:t xml:space="preserve">3. Creative Vision and Artistic Direction</w:t>
      </w:r>
    </w:p>
    <w:p>
      <w:pPr>
        <w:pStyle w:val="FirstParagraph"/>
      </w:pPr>
      <w:r>
        <w:t xml:space="preserve">Creativity is the cornerstone of the photography industry, and this Photographer distinguishes themselves through a distinct visual narrative style. The review highlights the subject's ability to conceptualize and execute images that resonate with diverse audiences, a skill particularly valuable in the multicultural hub of United States Los Angeles. Whether working on fashion editorials, corporate branding, or lifestyle content, the Photographer consistently delivers imagery that is both aesthetically pleasing and strategically aligned with client objectives.</w:t>
      </w:r>
    </w:p>
    <w:p>
      <w:pPr>
        <w:pStyle w:val="BodyText"/>
      </w:pPr>
      <w:r>
        <w:t xml:space="preserve">The subject shows a keen awareness of current visual trends prevalent in the Los Angeles creative scene while maintaining a unique signature style. This balance allows the Photographer to remain relevant and sought-after by agencies and brands operating in the region. The ability to translate abstract concepts into compelling visual stories is a standout attribute noted in this Peer Review Report.</w:t>
      </w:r>
    </w:p>
    <w:bookmarkEnd w:id="23"/>
    <w:bookmarkStart w:id="24" w:name="professionalism-and-client-relations"/>
    <w:p>
      <w:pPr>
        <w:pStyle w:val="Heading2"/>
      </w:pPr>
      <w:r>
        <w:t xml:space="preserve">4. Professionalism and Client Relations</w:t>
      </w:r>
    </w:p>
    <w:p>
      <w:pPr>
        <w:pStyle w:val="FirstParagraph"/>
      </w:pPr>
      <w:r>
        <w:t xml:space="preserve">Operating in United States Los Angeles requires a high degree of professionalism, punctuality, and interpersonal skills. The Photographer excels in these areas, consistently demonstrating a client-centric approach. The subject is adept at managing client expectations, providing clear communication regarding timelines, deliverables, and creative possibilities. This transparency builds trust and fosters long-term relationships, which are essential for career sustainability in the competitive Los Angeles market.</w:t>
      </w:r>
    </w:p>
    <w:p>
      <w:pPr>
        <w:pStyle w:val="BodyText"/>
      </w:pPr>
      <w:r>
        <w:t xml:space="preserve">The Photographer also exhibits strong collaborative skills, working seamlessly with models, stylists, art directors, and other crew members. The ability to maintain a positive and focused atmosphere on set, even under pressure, is a testament to the subject's leadership qualities and emotional intelligence.</w:t>
      </w:r>
    </w:p>
    <w:bookmarkEnd w:id="24"/>
    <w:bookmarkStart w:id="25" w:name="adaptability-and-problem-solving"/>
    <w:p>
      <w:pPr>
        <w:pStyle w:val="Heading2"/>
      </w:pPr>
      <w:r>
        <w:t xml:space="preserve">5. Adaptability and Problem Solving</w:t>
      </w:r>
    </w:p>
    <w:p>
      <w:pPr>
        <w:pStyle w:val="FirstParagraph"/>
      </w:pPr>
      <w:r>
        <w:t xml:space="preserve">The dynamic nature of photography in United States Los Angeles often presents unforeseen challenges, such as weather changes, location permits issues, or equipment failures. This Peer Review Report notes the Photographer's exceptional problem-solving abilities. The subject remains calm under pressure and quickly devises effective solutions to mitigate disruptions. This adaptability ensures that projects are completed on schedule and to the required standard, regardless of external obstacles.</w:t>
      </w:r>
    </w:p>
    <w:bookmarkEnd w:id="25"/>
    <w:bookmarkStart w:id="26" w:name="areas-for-improvement"/>
    <w:p>
      <w:pPr>
        <w:pStyle w:val="Heading2"/>
      </w:pPr>
      <w:r>
        <w:t xml:space="preserve">6. Areas for Improvement</w:t>
      </w:r>
    </w:p>
    <w:p>
      <w:pPr>
        <w:pStyle w:val="FirstParagraph"/>
      </w:pPr>
      <w:r>
        <w:t xml:space="preserve">While the overall performance is highly satisfactory, this Peer Review Report identifies a few areas for potential growth. The Photographer could benefit from further developing their skills in video production, as the demand for hybrid photo/video content creators is increasing in the United States Los Angeles market. Additionally, expanding their network within the local creative community could lead to more diverse and high-profile opportunities.</w:t>
      </w:r>
    </w:p>
    <w:bookmarkEnd w:id="26"/>
    <w:bookmarkStart w:id="27" w:name="overall-assessment-and-rating"/>
    <w:p>
      <w:pPr>
        <w:pStyle w:val="Heading2"/>
      </w:pPr>
      <w:r>
        <w:t xml:space="preserve">7. Overall Assessment and Rating</w:t>
      </w:r>
    </w:p>
    <w:p>
      <w:pPr>
        <w:pStyle w:val="FirstParagraph"/>
      </w:pPr>
      <w:r>
        <w:t xml:space="preserve">Technical Skill:</w:t>
      </w:r>
      <w:r>
        <w:t xml:space="preserve"> </w:t>
      </w:r>
      <w:r>
        <w:t xml:space="preserve">9.5/10</w:t>
      </w:r>
    </w:p>
    <w:p>
      <w:pPr>
        <w:pStyle w:val="BodyText"/>
      </w:pPr>
      <w:r>
        <w:t xml:space="preserve">Creative Vision:</w:t>
      </w:r>
      <w:r>
        <w:t xml:space="preserve"> </w:t>
      </w:r>
      <w:r>
        <w:t xml:space="preserve">9.0/10</w:t>
      </w:r>
    </w:p>
    <w:p>
      <w:pPr>
        <w:pStyle w:val="BodyText"/>
      </w:pPr>
      <w:r>
        <w:t xml:space="preserve">Professionalism:</w:t>
      </w:r>
      <w:r>
        <w:t xml:space="preserve"> </w:t>
      </w:r>
      <w:r>
        <w:t xml:space="preserve">9.5/10</w:t>
      </w:r>
    </w:p>
    <w:p>
      <w:pPr>
        <w:pStyle w:val="BodyText"/>
      </w:pPr>
      <w:r>
        <w:t xml:space="preserve">Adaptability:</w:t>
      </w:r>
      <w:r>
        <w:t xml:space="preserve"> </w:t>
      </w:r>
      <w:r>
        <w:t xml:space="preserve">9.0/10</w:t>
      </w:r>
    </w:p>
    <w:p>
      <w:pPr>
        <w:pStyle w:val="BodyText"/>
      </w:pPr>
      <w:r>
        <w:t xml:space="preserve">Overall Score:</w:t>
      </w:r>
      <w:r>
        <w:t xml:space="preserve"> </w:t>
      </w:r>
      <w:r>
        <w:t xml:space="preserve">9.25/10</w:t>
      </w:r>
    </w:p>
    <w:p>
      <w:pPr>
        <w:pStyle w:val="BodyText"/>
      </w:pPr>
      <w:r>
        <w:t xml:space="preserve">In conclusion, this Peer Review Report affirms that the Photographer is a highly competent and valuable professional within the United States Los Angeles visual arts community. Their technical expertise, creative flair, and professional demeanor make them an asset to any creative team or client. The subject is well-positioned for continued success and growth in the industry.</w:t>
      </w:r>
    </w:p>
    <w:p>
      <w:pPr>
        <w:pStyle w:val="BodyText"/>
      </w:pPr>
      <w:r>
        <w:rPr>
          <w:bCs/>
          <w:b/>
        </w:rPr>
        <w:t xml:space="preserve">Reviewed By:</w:t>
      </w:r>
    </w:p>
    <w:p>
      <w:pPr>
        <w:pStyle w:val="BodyText"/>
      </w:pPr>
      <w:r>
        <w:t xml:space="preserve">Senior Creative Director</w:t>
      </w:r>
      <w:r>
        <w:br/>
      </w:r>
      <w:r>
        <w:t xml:space="preserve">Los Angeles Creative Alliance</w:t>
      </w:r>
    </w:p>
    <w:p>
      <w:pPr>
        <w:pStyle w:val="BodyText"/>
      </w:pPr>
      <w:r>
        <w:t xml:space="preserve">This Peer Review Report is confidential and intended for professional development purposes only. © 2023 Los Angeles Creative Alliance.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Evaluation</dc:title>
  <dc:creator/>
  <dc:language>en</dc:language>
  <cp:keywords/>
  <dcterms:created xsi:type="dcterms:W3CDTF">2026-10-10T05:52:59Z</dcterms:created>
  <dcterms:modified xsi:type="dcterms:W3CDTF">2026-10-10T05:52:59Z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