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b72c9d941a278513440b2ed3e4bbd89db78fdbe"/>
    <w:p>
      <w:pPr>
        <w:pStyle w:val="Heading1"/>
      </w:pPr>
      <w:r>
        <w:t xml:space="preserve">Peer Review Report: Professional Photographer Evaluation</w:t>
      </w:r>
    </w:p>
    <w:p>
      <w:pPr>
        <w:pStyle w:val="FirstParagraph"/>
      </w:pPr>
      <w:r>
        <w:rPr>
          <w:bCs/>
          <w:b/>
        </w:rPr>
        <w:t xml:space="preserve">Subject:</w:t>
      </w:r>
      <w:r>
        <w:t xml:space="preserve"> </w:t>
      </w:r>
      <w:r>
        <w:t xml:space="preserve">Professional Photographer</w:t>
      </w:r>
      <w:r>
        <w:br/>
      </w:r>
      <w:r>
        <w:rPr>
          <w:bCs/>
          <w:b/>
        </w:rPr>
        <w:t xml:space="preserve">Location:</w:t>
      </w:r>
      <w:r>
        <w:t xml:space="preserve"> </w:t>
      </w:r>
      <w:r>
        <w:t xml:space="preserve">Vietnam Ho Chi Minh City</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r>
        <w:br/>
      </w: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provides a comprehensive evaluation of a professional Photographer operating within the dynamic and visually rich environment of Vietnam Ho Chi Minh City. The purpose of this document is to assess technical proficiency, creative vision, cultural adaptability, and professional conduct. Given the unique challenges and opportunities presented by the urban landscape of Ho Chi Minh City, this review focuses on how effectively the Photographer navigates local conditions to deliver high-quality visual narratives. The assessment concludes that the subject demonstrates exceptional skill, though specific areas regarding workflow efficiency and client communication require minor refinement.</w:t>
      </w:r>
    </w:p>
    <w:bookmarkEnd w:id="20"/>
    <w:bookmarkStart w:id="21" w:name="Xffceec3cca24b2914372313e55a9214b6a91034"/>
    <w:p>
      <w:pPr>
        <w:pStyle w:val="Heading2"/>
      </w:pPr>
      <w:r>
        <w:t xml:space="preserve">2. Contextual Analysis: The Ho Chi Minh City Environment</w:t>
      </w:r>
    </w:p>
    <w:p>
      <w:pPr>
        <w:pStyle w:val="FirstParagraph"/>
      </w:pPr>
      <w:r>
        <w:t xml:space="preserve">To accurately evaluate a Photographer in this region, one must consider the specific environmental factors of Vietnam Ho Chi Minh City. The city is characterized by intense tropical lighting, high humidity, dense urban traffic, and a vibrant street culture. A competent Photographer must possess the technical ability to manage harsh midday sun and the creative sensitivity to capture the soul of the city amidst the chaos.</w:t>
      </w:r>
    </w:p>
    <w:p>
      <w:pPr>
        <w:pStyle w:val="BodyText"/>
      </w:pPr>
      <w:r>
        <w:t xml:space="preserve">The review team observed that the Photographer has successfully adapted to these conditions. The ability to utilize natural light during the "golden hours" in District 1 and the creative use of shadows in the alleyways of District 3 demonstrates a deep understanding of the local geography. Furthermore, the Photographer’s comfort level in navigating the bustling streets allows for candid, authentic shots that a less experienced practitioner might miss.</w:t>
      </w:r>
    </w:p>
    <w:bookmarkEnd w:id="21"/>
    <w:bookmarkStart w:id="22" w:name="X1044d4d91b74bd0e370b1151d9369556d1ff374"/>
    <w:p>
      <w:pPr>
        <w:pStyle w:val="Heading2"/>
      </w:pPr>
      <w:r>
        <w:t xml:space="preserve">3. Technical Proficiency and Equipment Management</w:t>
      </w:r>
    </w:p>
    <w:p>
      <w:pPr>
        <w:pStyle w:val="FirstParagraph"/>
      </w:pPr>
      <w:r>
        <w:t xml:space="preserve">The technical execution of the Photographer’s work is of a high standard. The review panel analyzed a portfolio of recent commercial and editorial shoots conducted in Vietnam Ho Chi Minh City. Key observations include:</w:t>
      </w:r>
    </w:p>
    <w:p>
      <w:pPr>
        <w:numPr>
          <w:ilvl w:val="0"/>
          <w:numId w:val="1001"/>
        </w:numPr>
        <w:pStyle w:val="Compact"/>
      </w:pPr>
      <w:r>
        <w:rPr>
          <w:bCs/>
          <w:b/>
        </w:rPr>
        <w:t xml:space="preserve">Exposure and Color Grading:</w:t>
      </w:r>
      <w:r>
        <w:t xml:space="preserve"> </w:t>
      </w:r>
      <w:r>
        <w:t xml:space="preserve">The Photographer maintains excellent dynamic range, crucial for the high-contrast environments typical of the city. Color grading is consistent and enhances the tropical aesthetic without appearing oversaturated.</w:t>
      </w:r>
    </w:p>
    <w:p>
      <w:pPr>
        <w:numPr>
          <w:ilvl w:val="0"/>
          <w:numId w:val="1001"/>
        </w:numPr>
        <w:pStyle w:val="Compact"/>
      </w:pPr>
      <w:r>
        <w:rPr>
          <w:bCs/>
          <w:b/>
        </w:rPr>
        <w:t xml:space="preserve">Equipment Suitability:</w:t>
      </w:r>
      <w:r>
        <w:t xml:space="preserve"> </w:t>
      </w:r>
      <w:r>
        <w:t xml:space="preserve">The Photographer utilizes weather-sealed equipment appropriate for the humid climate of Vietnam. This foresight ensures reliability during outdoor shoots, which is a critical factor for professional longevity in this region.</w:t>
      </w:r>
    </w:p>
    <w:p>
      <w:pPr>
        <w:numPr>
          <w:ilvl w:val="0"/>
          <w:numId w:val="1001"/>
        </w:numPr>
        <w:pStyle w:val="Compact"/>
      </w:pPr>
      <w:r>
        <w:rPr>
          <w:bCs/>
          <w:b/>
        </w:rPr>
        <w:t xml:space="preserve">Composition:</w:t>
      </w:r>
      <w:r>
        <w:t xml:space="preserve"> </w:t>
      </w:r>
      <w:r>
        <w:t xml:space="preserve">There is a strong command of composition, effectively framing subjects against the backdrop of Ho Chi Minh City’s iconic architecture, such as the Central Post Office and Notre-Dame Cathedral Basilica, while avoiding cliché angles.</w:t>
      </w:r>
    </w:p>
    <w:bookmarkEnd w:id="22"/>
    <w:bookmarkStart w:id="23" w:name="creative-vision-and-cultural-sensitivity"/>
    <w:p>
      <w:pPr>
        <w:pStyle w:val="Heading2"/>
      </w:pPr>
      <w:r>
        <w:t xml:space="preserve">4. Creative Vision and Cultural Sensitivity</w:t>
      </w:r>
    </w:p>
    <w:p>
      <w:pPr>
        <w:pStyle w:val="FirstParagraph"/>
      </w:pPr>
      <w:r>
        <w:t xml:space="preserve">One of the most significant aspects of this Peer Review Report is the assessment of cultural sensitivity. A Photographer working in Vietnam Ho Chi Minh City must respect local customs and social norms. The subject has demonstrated a respectful approach when photographing street vendors, motorbike traffic, and local residents.</w:t>
      </w:r>
    </w:p>
    <w:p>
      <w:pPr>
        <w:pStyle w:val="BodyText"/>
      </w:pPr>
      <w:r>
        <w:t xml:space="preserve">The creative vision displayed is modern and aligned with international standards while retaining a distinct local flavor. The Photographer excels in storytelling, capturing the juxtaposition of traditional Vietnamese culture and modern urban development. This ability to bridge the gap between local authenticity and global appeal is a significant asset for clients seeking to market products or services within or outside of Vietnam.</w:t>
      </w:r>
    </w:p>
    <w:bookmarkEnd w:id="23"/>
    <w:bookmarkStart w:id="24" w:name="professionalism-and-client-relations"/>
    <w:p>
      <w:pPr>
        <w:pStyle w:val="Heading2"/>
      </w:pPr>
      <w:r>
        <w:t xml:space="preserve">5. Professionalism and Client Relations</w:t>
      </w:r>
    </w:p>
    <w:p>
      <w:pPr>
        <w:pStyle w:val="FirstParagraph"/>
      </w:pPr>
      <w:r>
        <w:t xml:space="preserve">Professionalism is paramount in the competitive creative industry of Ho Chi Minh City. The Photographer has received positive feedback regarding punctuality and preparation. However, the review team identified a need for improvement in post-production turnaround times.</w:t>
      </w:r>
    </w:p>
    <w:p>
      <w:pPr>
        <w:pStyle w:val="BodyText"/>
      </w:pPr>
      <w:r>
        <w:rPr>
          <w:bCs/>
          <w:b/>
        </w:rPr>
        <w:t xml:space="preserve">Recommendation:</w:t>
      </w:r>
      <w:r>
        <w:t xml:space="preserve"> </w:t>
      </w:r>
      <w:r>
        <w:t xml:space="preserve">While the quality of the final images is exceptional, the Photographer should implement a more streamlined post-processing workflow to meet the fast-paced demands of international clients operating in Vietnam Ho Chi Minh City.</w:t>
      </w:r>
    </w:p>
    <w:p>
      <w:pPr>
        <w:pStyle w:val="BodyText"/>
      </w:pPr>
      <w:r>
        <w:t xml:space="preserve">Communication skills are generally strong, with the Photographer able to articulate creative concepts clearly. However, enhancing English language proficiency in technical discussions could further improve collaboration with multinational agencies based in the city.</w:t>
      </w:r>
    </w:p>
    <w:bookmarkEnd w:id="24"/>
    <w:bookmarkStart w:id="25" w:name="areas-for-improvement"/>
    <w:p>
      <w:pPr>
        <w:pStyle w:val="Heading2"/>
      </w:pPr>
      <w:r>
        <w:t xml:space="preserve">6. Areas for Improvement</w:t>
      </w:r>
    </w:p>
    <w:p>
      <w:pPr>
        <w:pStyle w:val="FirstParagraph"/>
      </w:pPr>
      <w:r>
        <w:t xml:space="preserve">Based on the findings of this Peer Review Report, the following areas are recommended for development:</w:t>
      </w:r>
    </w:p>
    <w:p>
      <w:pPr>
        <w:numPr>
          <w:ilvl w:val="0"/>
          <w:numId w:val="1002"/>
        </w:numPr>
        <w:pStyle w:val="Compact"/>
      </w:pPr>
      <w:r>
        <w:rPr>
          <w:bCs/>
          <w:b/>
        </w:rPr>
        <w:t xml:space="preserve">Workflow Efficiency:</w:t>
      </w:r>
      <w:r>
        <w:t xml:space="preserve"> </w:t>
      </w:r>
      <w:r>
        <w:t xml:space="preserve">Adopting advanced asset management software to reduce delivery times.</w:t>
      </w:r>
    </w:p>
    <w:p>
      <w:pPr>
        <w:numPr>
          <w:ilvl w:val="0"/>
          <w:numId w:val="1002"/>
        </w:numPr>
        <w:pStyle w:val="Compact"/>
      </w:pPr>
      <w:r>
        <w:rPr>
          <w:bCs/>
          <w:b/>
        </w:rPr>
        <w:t xml:space="preserve">Backup Protocols:</w:t>
      </w:r>
      <w:r>
        <w:t xml:space="preserve"> </w:t>
      </w:r>
      <w:r>
        <w:t xml:space="preserve">Implementing redundant data backup systems immediately on-site, given the risks associated with transporting equipment through the busy streets of Ho Chi Minh City.</w:t>
      </w:r>
    </w:p>
    <w:p>
      <w:pPr>
        <w:numPr>
          <w:ilvl w:val="0"/>
          <w:numId w:val="1002"/>
        </w:numPr>
        <w:pStyle w:val="Compact"/>
      </w:pPr>
      <w:r>
        <w:rPr>
          <w:bCs/>
          <w:b/>
        </w:rPr>
        <w:t xml:space="preserve">Networking:</w:t>
      </w:r>
      <w:r>
        <w:t xml:space="preserve"> </w:t>
      </w:r>
      <w:r>
        <w:t xml:space="preserve">Increasing engagement with the local creative community in Vietnam to foster collaborations and stay updated on emerging trends.</w:t>
      </w:r>
    </w:p>
    <w:bookmarkEnd w:id="25"/>
    <w:bookmarkStart w:id="26" w:name="conclusion"/>
    <w:p>
      <w:pPr>
        <w:pStyle w:val="Heading2"/>
      </w:pPr>
      <w:r>
        <w:t xml:space="preserve">7. Conclusion</w:t>
      </w:r>
    </w:p>
    <w:p>
      <w:pPr>
        <w:pStyle w:val="FirstParagraph"/>
      </w:pPr>
      <w:r>
        <w:t xml:space="preserve">In conclusion, this Peer Review Report affirms that the Photographer under evaluation is a highly skilled professional capable of delivering outstanding visual content in Vietnam Ho Chi Minh City. Their technical mastery, combined with a respectful and insightful approach to the local culture, positions them as a valuable asset in the region’s creative industry. By addressing the minor recommendations regarding workflow and communication, the Photographer is well-positioned for continued growth and success. The review panel recommends full endorsement of their professional standing within the local photography community.</w:t>
      </w:r>
    </w:p>
    <w:p>
      <w:pPr>
        <w:pStyle w:val="BodyText"/>
      </w:pPr>
      <w:r>
        <w:rPr>
          <w:bCs/>
          <w:b/>
        </w:rPr>
        <w:t xml:space="preserve">Report Prepared By:</w:t>
      </w:r>
      <w:r>
        <w:br/>
      </w:r>
      <w:r>
        <w:t xml:space="preserve">Peer Review Committee</w:t>
      </w:r>
      <w:r>
        <w:br/>
      </w:r>
      <w:r>
        <w:t xml:space="preserve">Creative Industry Standards Board</w:t>
      </w:r>
      <w:r>
        <w:br/>
      </w:r>
      <w:r>
        <w:t xml:space="preserve">Ho Chi Minh City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Ho Chi Minh City</dc:title>
  <dc:creator/>
  <dc:language>en</dc:language>
  <cp:keywords/>
  <dcterms:created xsi:type="dcterms:W3CDTF">2026-10-10T05:52:57Z</dcterms:created>
  <dcterms:modified xsi:type="dcterms:W3CDTF">2026-10-10T05:52:57Z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