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Physicist Candidate</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International Scientific Advisory Board for Central Africa</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qualifications, research output, and practical applicability of a candidate Physicist applying for a senior research position within the scientific community of DR Congo Kinshasa. The review process involved a comprehensive analysis of the candidate's academic background, publication history, and proposed research agenda. The primary objective of this evaluation is to determine the candidate's suitability to contribute to the advancement of scientific infrastructure and educational standards in the Democratic Republic of Congo, specifically within the capital city of Kinshasa.</w:t>
      </w:r>
    </w:p>
    <w:p>
      <w:pPr>
        <w:pStyle w:val="BodyText"/>
      </w:pPr>
      <w:r>
        <w:t xml:space="preserve">The panel concludes that the candidate demonstrates a robust understanding of theoretical and applied physics, with a specific focus on areas relevant to the socio-economic development of DR Congo Kinshasa. The candidate's ability to adapt complex physical principles to local challenges, such as energy sustainability and resource management, marks them as a highly valuable asset to the region's growing scientific sector.</w:t>
      </w:r>
    </w:p>
    <w:bookmarkEnd w:id="21"/>
    <w:bookmarkStart w:id="22" w:name="academic-background-and-qualifications"/>
    <w:p>
      <w:pPr>
        <w:pStyle w:val="Heading2"/>
      </w:pPr>
      <w:r>
        <w:t xml:space="preserve">2. Academic Background and Qualifications</w:t>
      </w:r>
    </w:p>
    <w:p>
      <w:pPr>
        <w:pStyle w:val="FirstParagraph"/>
      </w:pPr>
      <w:r>
        <w:t xml:space="preserve">The candidate holds a Doctorate in Physics with a specialization in condensed matter physics and renewable energy systems. Their academic journey includes rigorous training at internationally recognized institutions, ensuring a high standard of theoretical knowledge. In the context of DR Congo Kinshasa, where the demand for advanced scientific expertise is increasing, the candidate's educational background is particularly relevant.</w:t>
      </w:r>
    </w:p>
    <w:p>
      <w:pPr>
        <w:pStyle w:val="BodyText"/>
      </w:pPr>
      <w:r>
        <w:t xml:space="preserve">The review panel notes that the candidate has maintained a strong academic record, with a focus on interdisciplinary research. This is crucial for a Physicist operating in Kinshasa, where collaboration between physics, engineering, and environmental science is essential for addressing local challenges. The candidate's training in statistical mechanics and thermodynamics provides a solid foundation for research into energy efficiency, a critical issue for the urban infrastructure of Kinshasa.</w:t>
      </w:r>
    </w:p>
    <w:bookmarkEnd w:id="22"/>
    <w:bookmarkStart w:id="23" w:name="research-output-and-publications"/>
    <w:p>
      <w:pPr>
        <w:pStyle w:val="Heading2"/>
      </w:pPr>
      <w:r>
        <w:t xml:space="preserve">3. Research Output and Publications</w:t>
      </w:r>
    </w:p>
    <w:p>
      <w:pPr>
        <w:pStyle w:val="FirstParagraph"/>
      </w:pPr>
      <w:r>
        <w:t xml:space="preserve">The candidate's publication record is extensive and demonstrates a consistent commitment to advancing the field of physics. Several of their peer-reviewed articles focus on the application of physical principles to sustainable energy solutions, which is directly applicable to the energy needs of DR Congo Kinshasa. The panel has reviewed these publications and found them to be of high quality, with rigorous methodology and significant contributions to the field.</w:t>
      </w:r>
    </w:p>
    <w:p>
      <w:pPr>
        <w:pStyle w:val="BodyText"/>
      </w:pPr>
      <w:r>
        <w:t xml:space="preserve">Notably, the candidate has published research on solar energy optimization in tropical climates, which is highly relevant to the geographical and climatic conditions of Kinshasa. This research not only showcases the candidate's technical expertise but also their awareness of the specific environmental context in which they will be working. The ability to tailor research to local conditions is a key attribute for a Physicist in DR Congo Kinshasa, where global solutions must often be adapted to local realities.</w:t>
      </w:r>
    </w:p>
    <w:bookmarkEnd w:id="23"/>
    <w:bookmarkStart w:id="24" w:name="Xa515e1be16c5a9b16202fde6ac189063041690b"/>
    <w:p>
      <w:pPr>
        <w:pStyle w:val="Heading2"/>
      </w:pPr>
      <w:r>
        <w:t xml:space="preserve">4. Practical Application and Local Relevance</w:t>
      </w:r>
    </w:p>
    <w:p>
      <w:pPr>
        <w:pStyle w:val="FirstParagraph"/>
      </w:pPr>
      <w:r>
        <w:t xml:space="preserve">One of the most critical aspects of this Peer Review Report is the evaluation of the candidate's ability to apply their knowledge of physics to the specific challenges faced by DR Congo Kinshasa. The candidate has proposed a research agenda that includes the development of low-cost, high-efficiency energy systems for urban areas. This proposal aligns well with the current priorities of the scientific community in Kinshasa, which is focused on improving energy access and sustainability.</w:t>
      </w:r>
    </w:p>
    <w:p>
      <w:pPr>
        <w:pStyle w:val="BodyText"/>
      </w:pPr>
      <w:r>
        <w:t xml:space="preserve">The candidate has also demonstrated an understanding of the importance of capacity building in DR Congo Kinshasa. They have outlined plans to mentor local students and researchers, fostering a new generation of physicists who can contribute to the country's scientific development. This commitment to education and knowledge transfer is essential for the long-term growth of the scientific community in Kinshasa.</w:t>
      </w:r>
    </w:p>
    <w:bookmarkEnd w:id="24"/>
    <w:bookmarkStart w:id="25" w:name="collaboration-and-networking"/>
    <w:p>
      <w:pPr>
        <w:pStyle w:val="Heading2"/>
      </w:pPr>
      <w:r>
        <w:t xml:space="preserve">5. Collaboration and Networking</w:t>
      </w:r>
    </w:p>
    <w:p>
      <w:pPr>
        <w:pStyle w:val="FirstParagraph"/>
      </w:pPr>
      <w:r>
        <w:t xml:space="preserve">The candidate has a strong track record of collaboration with other scientists and institutions, both within and outside of Africa. This experience is valuable for a Physicist working in DR Congo Kinshasa, where international partnerships can provide access to resources, funding, and expertise. The candidate's ability to build and maintain these relationships will be instrumental in advancing their research and contributing to the broader scientific community in Kinshasa.</w:t>
      </w:r>
    </w:p>
    <w:p>
      <w:pPr>
        <w:pStyle w:val="BodyText"/>
      </w:pPr>
      <w:r>
        <w:t xml:space="preserve">Furthermore, the candidate has expressed a willingness to engage with local stakeholders, including government agencies, non-governmental organizations, and private sector partners. This approach is essential for ensuring that research outcomes are relevant and impactful, and for fostering a collaborative environment in which science can drive development in DR Congo Kinshasa.</w:t>
      </w:r>
    </w:p>
    <w:bookmarkEnd w:id="25"/>
    <w:bookmarkStart w:id="26" w:name="recommendations"/>
    <w:p>
      <w:pPr>
        <w:pStyle w:val="Heading2"/>
      </w:pPr>
      <w:r>
        <w:t xml:space="preserve">6. Recommendations</w:t>
      </w:r>
    </w:p>
    <w:p>
      <w:pPr>
        <w:pStyle w:val="FirstParagraph"/>
      </w:pPr>
      <w:r>
        <w:t xml:space="preserve">Based on the comprehensive evaluation conducted by the review panel, it is recommended that the candidate be appointed to the position of Physicist within the scientific community of DR Congo Kinshasa. The candidate's strong academic background, relevant research output, and commitment to local development make them an ideal candidate for this role.</w:t>
      </w:r>
    </w:p>
    <w:p>
      <w:pPr>
        <w:pStyle w:val="BodyText"/>
      </w:pPr>
      <w:r>
        <w:t xml:space="preserve">The panel also recommends that the candidate be provided with the necessary resources and support to implement their proposed research agenda. This includes access to laboratory facilities, funding for research projects, and opportunities for collaboration with local and international partners. By investing in the candidate's work, the scientific community in Kinshasa can make significant strides in addressing some of the most pressing challenges facing the region.</w:t>
      </w:r>
    </w:p>
    <w:bookmarkEnd w:id="26"/>
    <w:bookmarkStart w:id="27" w:name="conclusion"/>
    <w:p>
      <w:pPr>
        <w:pStyle w:val="Heading2"/>
      </w:pPr>
      <w:r>
        <w:t xml:space="preserve">7. Conclusion</w:t>
      </w:r>
    </w:p>
    <w:p>
      <w:pPr>
        <w:pStyle w:val="FirstParagraph"/>
      </w:pPr>
      <w:r>
        <w:t xml:space="preserve">This Peer Review Report has provided a thorough evaluation of the candidate's qualifications and potential contributions as a Physicist in DR Congo Kinshasa. The candidate's expertise, combined with their commitment to local development and capacity building, positions them as a valuable asset to the scientific community in Kinshasa. The panel is confident that the candidate will make significant contributions to the advancement of physics and related fields in the Democratic Republic of Congo, helping to drive innovation and development in the region.</w:t>
      </w:r>
    </w:p>
    <w:bookmarkEnd w:id="27"/>
    <w:p>
      <w:pPr>
        <w:pStyle w:val="BodyText"/>
      </w:pPr>
      <w:r>
        <w:rPr>
          <w:bCs/>
          <w:b/>
        </w:rPr>
        <w:t xml:space="preserve">Prepared by:</w:t>
      </w:r>
    </w:p>
    <w:p>
      <w:pPr>
        <w:pStyle w:val="BodyText"/>
      </w:pPr>
      <w:r>
        <w:t xml:space="preserve">Dr. Jean-Pierre Mbemba</w:t>
      </w:r>
    </w:p>
    <w:p>
      <w:pPr>
        <w:pStyle w:val="BodyText"/>
      </w:pPr>
      <w:r>
        <w:t xml:space="preserve">Lead Reviewer, International Scientific Advisory Board for Central Africa</w:t>
      </w:r>
    </w:p>
    <w:p>
      <w:pPr>
        <w:pStyle w:val="BodyText"/>
      </w:pPr>
      <w:r>
        <w:rPr>
          <w:bCs/>
          <w:b/>
        </w:rPr>
        <w:t xml:space="preserve">Approved by:</w:t>
      </w:r>
    </w:p>
    <w:p>
      <w:pPr>
        <w:pStyle w:val="BodyText"/>
      </w:pPr>
      <w:r>
        <w:t xml:space="preserve">Prof. Sarah Okello</w:t>
      </w:r>
    </w:p>
    <w:p>
      <w:pPr>
        <w:pStyle w:val="BodyText"/>
      </w:pPr>
      <w:r>
        <w:t xml:space="preserve">Chair, 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DR Congo Kinshasa</dc:title>
  <dc:creator/>
  <dc:language>en</dc:language>
  <cp:keywords/>
  <dcterms:created xsi:type="dcterms:W3CDTF">2026-10-10T03:07:54Z</dcterms:created>
  <dcterms:modified xsi:type="dcterms:W3CDTF">2026-10-10T03:07:54Z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