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Evaluation of Research Competence and Professional Contribution</w:t>
      </w:r>
    </w:p>
    <w:p>
      <w:pPr>
        <w:pStyle w:val="BodyText"/>
      </w:pPr>
      <w:r>
        <w:t xml:space="preserve">Subject Role:</w:t>
      </w:r>
      <w:r>
        <w:t xml:space="preserve"> </w:t>
      </w:r>
      <w:r>
        <w:t xml:space="preserve">Physicist</w:t>
      </w:r>
    </w:p>
    <w:p>
      <w:pPr>
        <w:pStyle w:val="BodyText"/>
      </w:pPr>
      <w:r>
        <w:t xml:space="preserve">Location:</w:t>
      </w:r>
      <w:r>
        <w:t xml:space="preserve"> </w:t>
      </w:r>
      <w:r>
        <w:t xml:space="preserve">France Lyon</w:t>
      </w:r>
    </w:p>
    <w:p>
      <w:pPr>
        <w:pStyle w:val="BodyText"/>
      </w:pPr>
      <w:r>
        <w:t xml:space="preserve">Date:</w:t>
      </w:r>
      <w:r>
        <w:t xml:space="preserve"> </w:t>
      </w:r>
      <w:r>
        <w:t xml:space="preserve">October 24, 2023</w:t>
      </w:r>
    </w:p>
    <w:p>
      <w:pPr>
        <w:pStyle w:val="BodyText"/>
      </w:pPr>
      <w:r>
        <w:t xml:space="preserve">Review ID:</w:t>
      </w:r>
      <w:r>
        <w:t xml:space="preserve"> </w:t>
      </w:r>
      <w:r>
        <w:t xml:space="preserve">FR-LY-PHY-2023-089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output, and collaborative impact of a senior Physicist currently based in France Lyon. The evaluation focuses on the candidate's alignment with the high scientific standards expected within the Lyon metropolitan area, which is globally recognized as a premier hub for physics research, particularly in the fields of particle physics, astrophysics, and condensed matter. The review assesses the Physicist's contributions to ongoing projects, their engagement with the local scientific community, and their adherence to ethical research practices.</w:t>
      </w:r>
    </w:p>
    <w:p>
      <w:pPr>
        <w:pStyle w:val="BodyText"/>
      </w:pPr>
      <w:r>
        <w:t xml:space="preserve">The overarching conclusion of this review is highly positive. The Physicist demonstrates exceptional technical proficiency and a deep understanding of theoretical and experimental frameworks. Their work significantly contributes to the reputation of France Lyon as a center of excellence in physical sciences.</w:t>
      </w:r>
    </w:p>
    <w:bookmarkEnd w:id="21"/>
    <w:bookmarkStart w:id="22" w:name="contextual-background-the-lyon-ecosystem"/>
    <w:p>
      <w:pPr>
        <w:pStyle w:val="Heading2"/>
      </w:pPr>
      <w:r>
        <w:t xml:space="preserve">2. Contextual Background: The Lyon Ecosystem</w:t>
      </w:r>
    </w:p>
    <w:p>
      <w:pPr>
        <w:pStyle w:val="FirstParagraph"/>
      </w:pPr>
      <w:r>
        <w:t xml:space="preserve">To properly contextualize this Peer Review Report, it is essential to acknowledge the unique environment of France Lyon. The city hosts world-renowned institutions such as the Institut Lumière Matière (ILM), the Laboratoire de Physique Subatomique et de Cosmologie (LPSC), and the Centre de Recherche en Physique Nucléaire et Hautes Énergies (CRPHÉ). A Physicist operating in this region is expected to maintain rigorous standards of inquiry and collaboration.</w:t>
      </w:r>
    </w:p>
    <w:p>
      <w:pPr>
        <w:pStyle w:val="BodyText"/>
      </w:pPr>
      <w:r>
        <w:t xml:space="preserve">The subject of this review has successfully integrated into this competitive ecosystem. Their work bridges the gap between fundamental theory and practical application, a trait highly valued by the research councils and funding bodies in France Lyon. The Physicist has actively participated in local seminars and international conferences hosted in the region, fostering a culture of knowledge exchange that benefits the broader scientific community.</w:t>
      </w:r>
    </w:p>
    <w:bookmarkEnd w:id="22"/>
    <w:bookmarkStart w:id="23" w:name="Xe2b834883953e34a68eef7f27aaafec71ec34fb"/>
    <w:p>
      <w:pPr>
        <w:pStyle w:val="Heading2"/>
      </w:pPr>
      <w:r>
        <w:t xml:space="preserve">3. Evaluation of Research Methodology and Technical Expertise</w:t>
      </w:r>
    </w:p>
    <w:p>
      <w:pPr>
        <w:pStyle w:val="FirstParagraph"/>
      </w:pPr>
      <w:r>
        <w:t xml:space="preserve">The core of this Peer Review Report focuses on the technical capabilities of the Physicist. The evaluation panel examined recent publications, experimental designs, and data analysis protocols. The findings indicate a mastery of complex physical models and computational tools.</w:t>
      </w:r>
    </w:p>
    <w:p>
      <w:pPr>
        <w:numPr>
          <w:ilvl w:val="0"/>
          <w:numId w:val="1001"/>
        </w:numPr>
        <w:pStyle w:val="Compact"/>
      </w:pPr>
      <w:r>
        <w:rPr>
          <w:bCs/>
          <w:b/>
        </w:rPr>
        <w:t xml:space="preserve">Theoretical Rigor:</w:t>
      </w:r>
      <w:r>
        <w:t xml:space="preserve"> </w:t>
      </w:r>
      <w:r>
        <w:t xml:space="preserve">The Physicist exhibits a profound command of mathematical physics. Their derivations are logically sound, and their theoretical predictions are consistently validated against empirical data.</w:t>
      </w:r>
    </w:p>
    <w:p>
      <w:pPr>
        <w:numPr>
          <w:ilvl w:val="0"/>
          <w:numId w:val="1001"/>
        </w:numPr>
        <w:pStyle w:val="Compact"/>
      </w:pPr>
      <w:r>
        <w:rPr>
          <w:bCs/>
          <w:b/>
        </w:rPr>
        <w:t xml:space="preserve">Experimental Design:</w:t>
      </w:r>
      <w:r>
        <w:t xml:space="preserve"> </w:t>
      </w:r>
      <w:r>
        <w:t xml:space="preserve">In the context of France Lyon's advanced laboratory facilities, the Physicist has demonstrated innovative approaches to experimental setup. Their ability to optimize instrumentation for precision measurements is noteworthy.</w:t>
      </w:r>
    </w:p>
    <w:p>
      <w:pPr>
        <w:numPr>
          <w:ilvl w:val="0"/>
          <w:numId w:val="1001"/>
        </w:numPr>
        <w:pStyle w:val="Compact"/>
      </w:pPr>
      <w:r>
        <w:rPr>
          <w:bCs/>
          <w:b/>
        </w:rPr>
        <w:t xml:space="preserve">Data Integrity:</w:t>
      </w:r>
      <w:r>
        <w:t xml:space="preserve"> </w:t>
      </w:r>
      <w:r>
        <w:t xml:space="preserve">The review confirms that all data handling procedures adhere to strict international standards. The Physicist maintains transparent records, ensuring reproducibility, which is a cornerstone of credible physics research.</w:t>
      </w:r>
    </w:p>
    <w:p>
      <w:pPr>
        <w:pStyle w:val="FirstParagraph"/>
      </w:pPr>
      <w:r>
        <w:t xml:space="preserve">Furthermore, the Physicist's ability to navigate the interdisciplinary nature of modern physics is commendable. They frequently collaborate with engineers and computer scientists, a practice that enhances the robustness of their research outcomes.</w:t>
      </w:r>
    </w:p>
    <w:bookmarkEnd w:id="23"/>
    <w:bookmarkStart w:id="24" w:name="collaboration-and-community-engagement"/>
    <w:p>
      <w:pPr>
        <w:pStyle w:val="Heading2"/>
      </w:pPr>
      <w:r>
        <w:t xml:space="preserve">4. Collaboration and Community Engagement</w:t>
      </w:r>
    </w:p>
    <w:p>
      <w:pPr>
        <w:pStyle w:val="FirstParagraph"/>
      </w:pPr>
      <w:r>
        <w:t xml:space="preserve">A critical aspect of this Peer Review Report is the assessment of the Physicist's collaborative spirit. In France Lyon, where large-scale collaborations are common, the ability to work effectively within teams is paramount. The Physicist has been described by colleagues as a supportive and communicative team member.</w:t>
      </w:r>
    </w:p>
    <w:p>
      <w:pPr>
        <w:pStyle w:val="BodyText"/>
      </w:pPr>
      <w:r>
        <w:t xml:space="preserve">They have played a pivotal role in mentoring junior researchers and PhD students, contributing to the development of the next generation of scientists in the region. Their involvement in local physics societies and outreach programs demonstrates a commitment to promoting scientific literacy among the public in France Lyon. This engagement not only elevates their professional profile but also strengthens the social license of research institutions in the area.</w:t>
      </w:r>
    </w:p>
    <w:bookmarkEnd w:id="24"/>
    <w:bookmarkStart w:id="25" w:name="X6791cc610dabdca2d7729e72f17608ce3805386"/>
    <w:p>
      <w:pPr>
        <w:pStyle w:val="Heading2"/>
      </w:pPr>
      <w:r>
        <w:t xml:space="preserve">5. Ethical Compliance and Professional Conduct</w:t>
      </w:r>
    </w:p>
    <w:p>
      <w:pPr>
        <w:pStyle w:val="FirstParagraph"/>
      </w:pPr>
      <w:r>
        <w:t xml:space="preserve">The review panel thoroughly examined the Physicist's adherence to ethical guidelines. There were no instances of misconduct, plagiarism, or data manipulation identified. The Physicist consistently acknowledges the contributions of collaborators and cites previous work accurately. Their professional conduct aligns with the highest standards expected of researchers in France Lyon and the broader European scientific community.</w:t>
      </w:r>
    </w:p>
    <w:bookmarkEnd w:id="25"/>
    <w:bookmarkStart w:id="27" w:name="recommendations-and-conclusion"/>
    <w:p>
      <w:pPr>
        <w:pStyle w:val="Heading2"/>
      </w:pPr>
      <w:r>
        <w:t xml:space="preserve">6. Recommendations and Conclusion</w:t>
      </w:r>
    </w:p>
    <w:p>
      <w:pPr>
        <w:pStyle w:val="FirstParagraph"/>
      </w:pPr>
      <w:r>
        <w:t xml:space="preserve">Based on the comprehensive analysis presented in this Peer Review Report, the panel recommends the continued support and recognition of this Physicist. Their contributions are vital to the scientific landscape of France Lyon. It is suggested that they be considered for leadership roles in upcoming collaborative projects and that they receive appropriate funding to further their research initiatives.</w:t>
      </w:r>
    </w:p>
    <w:p>
      <w:pPr>
        <w:pStyle w:val="BodyText"/>
      </w:pPr>
      <w:r>
        <w:t xml:space="preserve">In conclusion, this Physicist exemplifies the qualities of excellence, integrity, and innovation. Their work not only advances the frontiers of physics but also enhances the global standing of France Lyon as a beacon of scientific discovery. This Peer Review Report serves as a testament to their outstanding professional achievements and their positive impact on the scientific community.</w:t>
      </w:r>
    </w:p>
    <w:bookmarkStart w:id="26" w:name="overall-assessment-scores"/>
    <w:p>
      <w:pPr>
        <w:pStyle w:val="Heading3"/>
      </w:pPr>
      <w:r>
        <w:t xml:space="preserve">Overall Assessment Scores</w:t>
      </w:r>
    </w:p>
    <w:p>
      <w:pPr>
        <w:pStyle w:val="FirstParagraph"/>
      </w:pPr>
      <w:r>
        <w:t xml:space="preserve">Research Quality:</w:t>
      </w:r>
      <w:r>
        <w:t xml:space="preserve"> </w:t>
      </w:r>
      <w:r>
        <w:t xml:space="preserve">9.5 / 10</w:t>
      </w:r>
    </w:p>
    <w:p>
      <w:pPr>
        <w:pStyle w:val="BodyText"/>
      </w:pPr>
      <w:r>
        <w:t xml:space="preserve">Technical Expertise:</w:t>
      </w:r>
      <w:r>
        <w:t xml:space="preserve"> </w:t>
      </w:r>
      <w:r>
        <w:t xml:space="preserve">9.8 / 10</w:t>
      </w:r>
    </w:p>
    <w:p>
      <w:pPr>
        <w:pStyle w:val="BodyText"/>
      </w:pPr>
      <w:r>
        <w:t xml:space="preserve">Collaboration &amp; Leadership:</w:t>
      </w:r>
      <w:r>
        <w:t xml:space="preserve"> </w:t>
      </w:r>
      <w:r>
        <w:t xml:space="preserve">9.2 / 10</w:t>
      </w:r>
    </w:p>
    <w:p>
      <w:pPr>
        <w:pStyle w:val="BodyText"/>
      </w:pPr>
      <w:r>
        <w:t xml:space="preserve">Ethical Compliance:</w:t>
      </w:r>
      <w:r>
        <w:t xml:space="preserve"> </w:t>
      </w:r>
      <w:r>
        <w:t xml:space="preserve">10 / 10</w:t>
      </w:r>
    </w:p>
    <w:p>
      <w:pPr>
        <w:pStyle w:val="BodyText"/>
      </w:pPr>
      <w:r>
        <w:t xml:space="preserve">Final Rating:</w:t>
      </w:r>
      <w:r>
        <w:t xml:space="preserve"> </w:t>
      </w:r>
      <w:r>
        <w:t xml:space="preserve">Excellent</w:t>
      </w:r>
    </w:p>
    <w:bookmarkEnd w:id="26"/>
    <w:p>
      <w:pPr>
        <w:pStyle w:val="BodyText"/>
      </w:pPr>
      <w:r>
        <w:rPr>
          <w:bCs/>
          <w:b/>
        </w:rPr>
        <w:t xml:space="preserve">Dr. Jean-Luc Moreau</w:t>
      </w:r>
      <w:r>
        <w:br/>
      </w:r>
      <w:r>
        <w:t xml:space="preserve">Senior Reviewer, Physics Evaluation Committee</w:t>
      </w:r>
      <w:r>
        <w:br/>
      </w:r>
      <w:r>
        <w:t xml:space="preserve">France Lyon</w:t>
      </w:r>
    </w:p>
    <w:bookmarkEnd w:id="27"/>
    <w:p>
      <w:pPr>
        <w:pStyle w:val="BodyText"/>
      </w:pPr>
      <w:r>
        <w:t xml:space="preserve">© 2023 Peer Review Committee - France Lyon.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France Lyon</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