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Physicist</w:t>
      </w:r>
      <w:r>
        <w:t xml:space="preserve"> </w:t>
      </w:r>
      <w:r>
        <w:t xml:space="preserve">-</w:t>
      </w:r>
      <w:r>
        <w:t xml:space="preserve"> </w:t>
      </w:r>
      <w:r>
        <w:t xml:space="preserve">Ivory</w:t>
      </w:r>
      <w:r>
        <w:t xml:space="preserve"> </w:t>
      </w:r>
      <w:r>
        <w:t xml:space="preserve">Coast</w:t>
      </w:r>
      <w:r>
        <w:t xml:space="preserve"> </w:t>
      </w:r>
      <w:r>
        <w:t xml:space="preserve">Abidjan</w:t>
      </w:r>
    </w:p>
    <w:bookmarkStart w:id="20" w:name="peer-review-report"/>
    <w:p>
      <w:pPr>
        <w:pStyle w:val="Heading1"/>
      </w:pPr>
      <w:r>
        <w:t xml:space="preserve">Peer Review Report</w:t>
      </w:r>
    </w:p>
    <w:p>
      <w:pPr>
        <w:pStyle w:val="FirstParagraph"/>
      </w:pPr>
      <w:r>
        <w:rPr>
          <w:bCs/>
          <w:b/>
        </w:rPr>
        <w:t xml:space="preserve">Subject:</w:t>
      </w:r>
      <w:r>
        <w:t xml:space="preserve"> </w:t>
      </w:r>
      <w:r>
        <w:t xml:space="preserve">Evaluation of Professional Competence and Research Contributions</w:t>
      </w:r>
    </w:p>
    <w:p>
      <w:pPr>
        <w:pStyle w:val="BodyText"/>
      </w:pPr>
      <w:r>
        <w:rPr>
          <w:bCs/>
          <w:b/>
        </w:rPr>
        <w:t xml:space="preserve">Role:</w:t>
      </w:r>
      <w:r>
        <w:t xml:space="preserve"> </w:t>
      </w:r>
      <w:r>
        <w:t xml:space="preserve">Physicist</w:t>
      </w:r>
    </w:p>
    <w:p>
      <w:pPr>
        <w:pStyle w:val="BodyText"/>
      </w:pPr>
      <w:r>
        <w:rPr>
          <w:bCs/>
          <w:b/>
        </w:rPr>
        <w:t xml:space="preserve">Location:</w:t>
      </w:r>
      <w:r>
        <w:t xml:space="preserve"> </w:t>
      </w:r>
      <w:r>
        <w:t xml:space="preserve">Ivory Coast Abidjan</w:t>
      </w:r>
    </w:p>
    <w:p>
      <w:pPr>
        <w:pStyle w:val="BodyText"/>
      </w:pPr>
      <w:r>
        <w:rPr>
          <w:bCs/>
          <w:b/>
        </w:rPr>
        <w:t xml:space="preserve">Date:</w:t>
      </w:r>
      <w:r>
        <w:t xml:space="preserve"> </w:t>
      </w:r>
      <w:r>
        <w:t xml:space="preserve">October 24, 2023</w:t>
      </w:r>
    </w:p>
    <w:bookmarkEnd w:id="20"/>
    <w:bookmarkStart w:id="21" w:name="introduction"/>
    <w:p>
      <w:pPr>
        <w:pStyle w:val="Heading2"/>
      </w:pPr>
      <w:r>
        <w:t xml:space="preserve">1. Introduction</w:t>
      </w:r>
    </w:p>
    <w:p>
      <w:pPr>
        <w:pStyle w:val="FirstParagraph"/>
      </w:pPr>
      <w:r>
        <w:t xml:space="preserve">This Peer Review Report has been prepared to evaluate the professional performance, research contributions, and technical expertise of a Physicist operating within the scientific community of Ivory Coast Abidjan. The review aims to provide a comprehensive assessment of the individual's adherence to scientific standards, their impact on local and international research initiatives, and their contribution to the advancement of physics in the region. The evaluation is conducted in accordance with established academic and professional guidelines, ensuring objectivity, fairness, and thoroughness.</w:t>
      </w:r>
    </w:p>
    <w:bookmarkEnd w:id="21"/>
    <w:bookmarkStart w:id="22" w:name="scope-of-review"/>
    <w:p>
      <w:pPr>
        <w:pStyle w:val="Heading2"/>
      </w:pPr>
      <w:r>
        <w:t xml:space="preserve">2. Scope of Review</w:t>
      </w:r>
    </w:p>
    <w:p>
      <w:pPr>
        <w:pStyle w:val="FirstParagraph"/>
      </w:pPr>
      <w:r>
        <w:t xml:space="preserve">The scope of this Peer Review Report encompasses several key areas:</w:t>
      </w:r>
    </w:p>
    <w:p>
      <w:pPr>
        <w:numPr>
          <w:ilvl w:val="0"/>
          <w:numId w:val="1001"/>
        </w:numPr>
        <w:pStyle w:val="Compact"/>
      </w:pPr>
      <w:r>
        <w:t xml:space="preserve">Assessment of research quality and originality.</w:t>
      </w:r>
    </w:p>
    <w:p>
      <w:pPr>
        <w:numPr>
          <w:ilvl w:val="0"/>
          <w:numId w:val="1001"/>
        </w:numPr>
        <w:pStyle w:val="Compact"/>
      </w:pPr>
      <w:r>
        <w:t xml:space="preserve">Evaluation of technical skills and methodological rigor.</w:t>
      </w:r>
    </w:p>
    <w:p>
      <w:pPr>
        <w:numPr>
          <w:ilvl w:val="0"/>
          <w:numId w:val="1001"/>
        </w:numPr>
        <w:pStyle w:val="Compact"/>
      </w:pPr>
      <w:r>
        <w:t xml:space="preserve">Analysis of contributions to the scientific community in Ivory Coast Abidjan.</w:t>
      </w:r>
    </w:p>
    <w:p>
      <w:pPr>
        <w:numPr>
          <w:ilvl w:val="0"/>
          <w:numId w:val="1001"/>
        </w:numPr>
        <w:pStyle w:val="Compact"/>
      </w:pPr>
      <w:r>
        <w:t xml:space="preserve">Review of ethical standards and professional conduct.</w:t>
      </w:r>
    </w:p>
    <w:p>
      <w:pPr>
        <w:numPr>
          <w:ilvl w:val="0"/>
          <w:numId w:val="1001"/>
        </w:numPr>
        <w:pStyle w:val="Compact"/>
      </w:pPr>
      <w:r>
        <w:t xml:space="preserve">Examination of collaboration and mentorship activities.</w:t>
      </w:r>
    </w:p>
    <w:p>
      <w:pPr>
        <w:pStyle w:val="FirstParagraph"/>
      </w:pPr>
      <w:r>
        <w:t xml:space="preserve">The review focuses on the Physicist's work over the past three years, considering both published and unpublished contributions.</w:t>
      </w:r>
    </w:p>
    <w:bookmarkEnd w:id="22"/>
    <w:bookmarkStart w:id="23" w:name="research-quality-and-originality"/>
    <w:p>
      <w:pPr>
        <w:pStyle w:val="Heading2"/>
      </w:pPr>
      <w:r>
        <w:t xml:space="preserve">3. Research Quality and Originality</w:t>
      </w:r>
    </w:p>
    <w:p>
      <w:pPr>
        <w:pStyle w:val="FirstParagraph"/>
      </w:pPr>
      <w:r>
        <w:t xml:space="preserve">The Physicist under review has demonstrated a strong commitment to advancing knowledge in their field. Their research projects, particularly those related to condensed matter physics and renewable energy applications, have shown significant originality and relevance to the challenges faced by Ivory Coast Abidjan and the broader West African region. The individual's work on optimizing solar energy systems using advanced materials has been particularly noteworthy, offering practical solutions that align with the country's sustainable development goals.</w:t>
      </w:r>
    </w:p>
    <w:p>
      <w:pPr>
        <w:pStyle w:val="BodyText"/>
      </w:pPr>
      <w:r>
        <w:t xml:space="preserve">The quality of the research is evidenced by the publication of several peer-reviewed articles in reputable international journals. These publications reflect a high level of scientific rigor, with clear methodologies, robust data analysis, and well-supported conclusions. The Physicist's ability to integrate theoretical insights with experimental results has been a hallmark of their work, contributing to the credibility and impact of their findings.</w:t>
      </w:r>
    </w:p>
    <w:bookmarkEnd w:id="23"/>
    <w:bookmarkStart w:id="24" w:name="Xa8b5bd449c027398175b1f224d9b168b036d6f8"/>
    <w:p>
      <w:pPr>
        <w:pStyle w:val="Heading2"/>
      </w:pPr>
      <w:r>
        <w:t xml:space="preserve">4. Technical Skills and Methodological Rigor</w:t>
      </w:r>
    </w:p>
    <w:p>
      <w:pPr>
        <w:pStyle w:val="FirstParagraph"/>
      </w:pPr>
      <w:r>
        <w:t xml:space="preserve">The Physicist exhibits exceptional technical skills, particularly in the areas of computational modeling, experimental design, and data analysis. Their proficiency in using advanced simulation tools has enabled them to tackle complex problems with precision and efficiency. The methodological rigor displayed in their research is commendable, with careful attention to experimental controls, reproducibility, and statistical validity.</w:t>
      </w:r>
    </w:p>
    <w:p>
      <w:pPr>
        <w:pStyle w:val="BodyText"/>
      </w:pPr>
      <w:r>
        <w:t xml:space="preserve">In the context of Ivory Coast Abidjan, where resources may sometimes be limited, the Physicist's ability to innovate and adapt their methods to local conditions is particularly impressive. This adaptability has not only enhanced the quality of their research but also served as a model for other scientists in the region.</w:t>
      </w:r>
    </w:p>
    <w:bookmarkEnd w:id="24"/>
    <w:bookmarkStart w:id="25" w:name="Xd54d74db751c67a72c33dc63cdd5a3d97826d79"/>
    <w:p>
      <w:pPr>
        <w:pStyle w:val="Heading2"/>
      </w:pPr>
      <w:r>
        <w:t xml:space="preserve">5. Contributions to the Scientific Community</w:t>
      </w:r>
    </w:p>
    <w:p>
      <w:pPr>
        <w:pStyle w:val="FirstParagraph"/>
      </w:pPr>
      <w:r>
        <w:t xml:space="preserve">The Physicist has made significant contributions to the scientific community in Ivory Coast Abidjan through various avenues. They have actively participated in local and international conferences, presenting their research and engaging in discussions that foster scientific exchange. Their involvement in organizing workshops and seminars has helped to build capacity within the local scientific community, particularly among early-career researchers.</w:t>
      </w:r>
    </w:p>
    <w:p>
      <w:pPr>
        <w:pStyle w:val="BodyText"/>
      </w:pPr>
      <w:r>
        <w:t xml:space="preserve">Furthermore, the Physicist has collaborated with institutions both within Ivory Coast Abidjan and abroad, facilitating knowledge transfer and joint research initiatives. These collaborations have not only enriched their own work but also strengthened the scientific infrastructure in the region.</w:t>
      </w:r>
    </w:p>
    <w:bookmarkEnd w:id="25"/>
    <w:bookmarkStart w:id="26" w:name="X4ce211acb8b02978b825403f312638d11fa1afd"/>
    <w:p>
      <w:pPr>
        <w:pStyle w:val="Heading2"/>
      </w:pPr>
      <w:r>
        <w:t xml:space="preserve">6. Ethical Standards and Professional Conduct</w:t>
      </w:r>
    </w:p>
    <w:p>
      <w:pPr>
        <w:pStyle w:val="FirstParagraph"/>
      </w:pPr>
      <w:r>
        <w:t xml:space="preserve">The Physicist has consistently adhered to the highest ethical standards in their research and professional activities. There have been no instances of misconduct, plagiarism, or unethical behavior. Their commitment to transparency, integrity, and accountability is evident in their research practices and interactions with colleagues.</w:t>
      </w:r>
    </w:p>
    <w:p>
      <w:pPr>
        <w:pStyle w:val="BodyText"/>
      </w:pPr>
      <w:r>
        <w:t xml:space="preserve">In Ivory Coast Abidjan, where the scientific community is growing, the Physicist's exemplary conduct serves as a positive influence, promoting a culture of ethical research and professional responsibility.</w:t>
      </w:r>
    </w:p>
    <w:bookmarkEnd w:id="26"/>
    <w:bookmarkStart w:id="27" w:name="collaboration-and-mentorship"/>
    <w:p>
      <w:pPr>
        <w:pStyle w:val="Heading2"/>
      </w:pPr>
      <w:r>
        <w:t xml:space="preserve">7. Collaboration and Mentorship</w:t>
      </w:r>
    </w:p>
    <w:p>
      <w:pPr>
        <w:pStyle w:val="FirstParagraph"/>
      </w:pPr>
      <w:r>
        <w:t xml:space="preserve">The Physicist has demonstrated a strong commitment to collaboration and mentorship. They have worked closely with colleagues, students, and researchers from diverse backgrounds, fostering an inclusive and supportive environment. Their mentorship of young scientists has been particularly impactful, providing guidance, encouragement, and opportunities for professional growth.</w:t>
      </w:r>
    </w:p>
    <w:p>
      <w:pPr>
        <w:pStyle w:val="BodyText"/>
      </w:pPr>
      <w:r>
        <w:t xml:space="preserve">In Ivory Coast Abidjan, where the development of scientific talent is crucial, the Physicist's efforts in mentoring and collaboration have contributed significantly to the nurturing of the next generation of researchers.</w:t>
      </w:r>
    </w:p>
    <w:bookmarkEnd w:id="27"/>
    <w:bookmarkStart w:id="28" w:name="recommendations"/>
    <w:p>
      <w:pPr>
        <w:pStyle w:val="Heading2"/>
      </w:pPr>
      <w:r>
        <w:t xml:space="preserve">8. Recommendations</w:t>
      </w:r>
    </w:p>
    <w:p>
      <w:pPr>
        <w:pStyle w:val="FirstParagraph"/>
      </w:pPr>
      <w:r>
        <w:t xml:space="preserve">Based on the findings of this Peer Review Report, the following recommendations are made:</w:t>
      </w:r>
    </w:p>
    <w:p>
      <w:pPr>
        <w:numPr>
          <w:ilvl w:val="0"/>
          <w:numId w:val="1002"/>
        </w:numPr>
        <w:pStyle w:val="Compact"/>
      </w:pPr>
      <w:r>
        <w:t xml:space="preserve">Continue to support the Physicist's research initiatives, particularly those with practical applications for Ivory Coast Abidjan.</w:t>
      </w:r>
    </w:p>
    <w:p>
      <w:pPr>
        <w:numPr>
          <w:ilvl w:val="0"/>
          <w:numId w:val="1002"/>
        </w:numPr>
        <w:pStyle w:val="Compact"/>
      </w:pPr>
      <w:r>
        <w:t xml:space="preserve">Encourage further collaborations with international institutions to enhance the scope and impact of their work.</w:t>
      </w:r>
    </w:p>
    <w:p>
      <w:pPr>
        <w:numPr>
          <w:ilvl w:val="0"/>
          <w:numId w:val="1002"/>
        </w:numPr>
        <w:pStyle w:val="Compact"/>
      </w:pPr>
      <w:r>
        <w:t xml:space="preserve">Provide additional resources for mentorship and capacity-building activities to maximize their contribution to the local scientific community.</w:t>
      </w:r>
    </w:p>
    <w:bookmarkEnd w:id="28"/>
    <w:bookmarkStart w:id="29" w:name="conclusion"/>
    <w:p>
      <w:pPr>
        <w:pStyle w:val="Heading2"/>
      </w:pPr>
      <w:r>
        <w:t xml:space="preserve">9. Conclusion</w:t>
      </w:r>
    </w:p>
    <w:p>
      <w:pPr>
        <w:pStyle w:val="FirstParagraph"/>
      </w:pPr>
      <w:r>
        <w:t xml:space="preserve">In conclusion, this Peer Review Report affirms the exceptional competence, dedication, and contributions of the Physicist under review. Their work has not only advanced the field of physics but also made a meaningful impact on the scientific landscape of Ivory Coast Abidjan. The individual's adherence to ethical standards, commitment to collaboration, and excellence in research make them a valuable asset to the scientific community. It is recommended that their efforts be recognized and supported to ensure continued success and impact.</w:t>
      </w:r>
    </w:p>
    <w:bookmarkEnd w:id="29"/>
    <w:p>
      <w:pPr>
        <w:pStyle w:val="BodyText"/>
      </w:pPr>
      <w:r>
        <w:rPr>
          <w:bCs/>
          <w:b/>
        </w:rPr>
        <w:t xml:space="preserve">Prepared by:</w:t>
      </w:r>
    </w:p>
    <w:p>
      <w:pPr>
        <w:pStyle w:val="BodyText"/>
      </w:pPr>
      <w:r>
        <w:t xml:space="preserve">Dr. Jane Doe</w:t>
      </w:r>
    </w:p>
    <w:p>
      <w:pPr>
        <w:pStyle w:val="BodyText"/>
      </w:pPr>
      <w:r>
        <w:t xml:space="preserve">Senior Reviewer</w:t>
      </w:r>
    </w:p>
    <w:p>
      <w:pPr>
        <w:pStyle w:val="BodyText"/>
      </w:pPr>
      <w:r>
        <w:t xml:space="preserve">International Physics Review Board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Physicist - Ivory Coast Abidjan</dc:title>
  <dc:creator/>
  <dc:language>en</dc:language>
  <cp:keywords/>
  <dcterms:created xsi:type="dcterms:W3CDTF">2026-10-10T03:02:46Z</dcterms:created>
  <dcterms:modified xsi:type="dcterms:W3CDTF">2026-10-10T03:02:46Z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