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Research and Professional Competence</w:t>
      </w:r>
    </w:p>
    <w:p>
      <w:pPr>
        <w:pStyle w:val="BodyText"/>
      </w:pPr>
      <w:r>
        <w:rPr>
          <w:bCs/>
          <w:b/>
        </w:rPr>
        <w:t xml:space="preserve">Role Under Review:</w:t>
      </w:r>
      <w:r>
        <w:t xml:space="preserve"> </w:t>
      </w:r>
      <w:r>
        <w:t xml:space="preserve">Physicist</w:t>
      </w:r>
    </w:p>
    <w:p>
      <w:pPr>
        <w:pStyle w:val="BodyText"/>
      </w:pPr>
      <w:r>
        <w:rPr>
          <w:bCs/>
          <w:b/>
        </w:rPr>
        <w:t xml:space="preserve">Location Context:</w:t>
      </w:r>
      <w:r>
        <w:t xml:space="preserve"> </w:t>
      </w:r>
      <w:r>
        <w:t xml:space="preserve">South Africa Cape Town</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scientific output, methodological rigor, and professional standing of a senior Physicist currently operating within the academic and research ecosystem of South Africa Cape Town. The review focuses on the candidate's contributions to high-energy physics, astrophysics, and condensed matter research, areas where Cape Town has established itself as a burgeoning hub for scientific innovation in Africa. The assessment concludes that the Physicist demonstrates exceptional competence, aligning their research trajectory with both local developmental needs and global scientific standards.</w:t>
      </w:r>
    </w:p>
    <w:bookmarkEnd w:id="21"/>
    <w:bookmarkStart w:id="22" w:name="Xb6f4005367c2686afecdcd6fbc8d75d2927bb69"/>
    <w:p>
      <w:pPr>
        <w:pStyle w:val="Heading2"/>
      </w:pPr>
      <w:r>
        <w:t xml:space="preserve">2. Contextual Background: The Cape Town Research Landscape</w:t>
      </w:r>
    </w:p>
    <w:p>
      <w:pPr>
        <w:pStyle w:val="FirstParagraph"/>
      </w:pPr>
      <w:r>
        <w:t xml:space="preserve">To accurately assess the work of a Physicist in this region, one must consider the unique environment of South Africa Cape Town. The city hosts world-class institutions such as the University of Cape Town (UCT) and the South African Astronomical Observatory (SAAO). Furthermore, the region is pivotal to international collaborations, including the Square Kilometre Array (SKA) project and the African Institute for Mathematical Sciences (AIMS).</w:t>
      </w:r>
    </w:p>
    <w:p>
      <w:pPr>
        <w:pStyle w:val="BodyText"/>
      </w:pPr>
      <w:r>
        <w:t xml:space="preserve">A Physicist working in South Africa Cape Town is expected to navigate a dual mandate: contributing to cutting-edge theoretical and experimental physics while addressing local challenges through science and technology. This Peer Review Report evaluates how effectively the subject has balanced these demands. The review panel notes that the candidate has successfully leveraged the strategic location of Cape Town to foster international partnerships, thereby elevating the profile of South African physics on the global stage.</w:t>
      </w:r>
    </w:p>
    <w:bookmarkEnd w:id="22"/>
    <w:bookmarkStart w:id="25" w:name="evaluation-of-research-output"/>
    <w:p>
      <w:pPr>
        <w:pStyle w:val="Heading2"/>
      </w:pPr>
      <w:r>
        <w:t xml:space="preserve">3. Evaluation of Research Output</w:t>
      </w:r>
    </w:p>
    <w:bookmarkStart w:id="23" w:name="quality-and-impact-of-publications"/>
    <w:p>
      <w:pPr>
        <w:pStyle w:val="Heading3"/>
      </w:pPr>
      <w:r>
        <w:t xml:space="preserve">3.1 Quality and Impact of Publications</w:t>
      </w:r>
    </w:p>
    <w:p>
      <w:pPr>
        <w:pStyle w:val="FirstParagraph"/>
      </w:pPr>
      <w:r>
        <w:t xml:space="preserve">The Physicist under review has produced a substantial body of work over the last five years. The Peer Review Report highlights a consistent publication record in high-impact journals such as</w:t>
      </w:r>
      <w:r>
        <w:t xml:space="preserve"> </w:t>
      </w:r>
      <w:r>
        <w:rPr>
          <w:iCs/>
          <w:i/>
        </w:rPr>
        <w:t xml:space="preserve">Physical Review Letters</w:t>
      </w:r>
      <w:r>
        <w:t xml:space="preserve"> </w:t>
      </w:r>
      <w:r>
        <w:t xml:space="preserve">and</w:t>
      </w:r>
      <w:r>
        <w:t xml:space="preserve"> </w:t>
      </w:r>
      <w:r>
        <w:rPr>
          <w:iCs/>
          <w:i/>
        </w:rPr>
        <w:t xml:space="preserve">Nature Physics</w:t>
      </w:r>
      <w:r>
        <w:t xml:space="preserve">. The research topics range from quantum information theory to observational cosmology. The panel commends the Physicist for maintaining rigorous standards of data analysis and theoretical modeling, which are critical in the competitive field of modern physics.</w:t>
      </w:r>
    </w:p>
    <w:bookmarkEnd w:id="23"/>
    <w:bookmarkStart w:id="24" w:name="X2956e9d4e2d84f5f0749fd514d00d5622a9372f"/>
    <w:p>
      <w:pPr>
        <w:pStyle w:val="Heading3"/>
      </w:pPr>
      <w:r>
        <w:t xml:space="preserve">3.2 Contribution to Local Scientific Infrastructure</w:t>
      </w:r>
    </w:p>
    <w:p>
      <w:pPr>
        <w:pStyle w:val="FirstParagraph"/>
      </w:pPr>
      <w:r>
        <w:t xml:space="preserve">A significant portion of this Peer Review Report is dedicated to the candidate's role in strengthening the scientific infrastructure in South Africa Cape Town. The Physicist has been instrumental in securing grants for laboratory upgrades and computational resources. By doing so, they have not only advanced their own research but also provided essential tools for junior researchers and students in the region. This commitment to infrastructure development is vital for sustaining a robust physics community in Cape Town.</w:t>
      </w:r>
    </w:p>
    <w:bookmarkEnd w:id="24"/>
    <w:bookmarkEnd w:id="25"/>
    <w:bookmarkStart w:id="26" w:name="mentorship-and-capacity-building"/>
    <w:p>
      <w:pPr>
        <w:pStyle w:val="Heading2"/>
      </w:pPr>
      <w:r>
        <w:t xml:space="preserve">4. Mentorship and Capacity Building</w:t>
      </w:r>
    </w:p>
    <w:p>
      <w:pPr>
        <w:pStyle w:val="FirstParagraph"/>
      </w:pPr>
      <w:r>
        <w:t xml:space="preserve">One of the most critical aspects of a Physicist's role in South Africa Cape Town is the mentorship of the next generation of scientists. The Peer Review Report finds that the subject has been highly effective in this regard. They have supervised numerous Master's and PhD students, many of whom have gone on to secure positions at leading universities and research centers globally.</w:t>
      </w:r>
    </w:p>
    <w:p>
      <w:pPr>
        <w:pStyle w:val="BodyText"/>
      </w:pPr>
      <w:r>
        <w:t xml:space="preserve">Furthermore, the Physicist has actively participated in outreach programs aimed at high school students in the Western Cape. These initiatives are designed to inspire young minds from diverse backgrounds to pursue careers in STEM. The panel views this dedication to capacity building as a cornerstone of the candidate's professional value, ensuring that the benefits of scientific advancement in South Africa Cape Town are broadly shared.</w:t>
      </w:r>
    </w:p>
    <w:bookmarkEnd w:id="26"/>
    <w:bookmarkStart w:id="27" w:name="X4ce211acb8b02978b825403f312638d11fa1afd"/>
    <w:p>
      <w:pPr>
        <w:pStyle w:val="Heading2"/>
      </w:pPr>
      <w:r>
        <w:t xml:space="preserve">5. Ethical Standards and Professional Conduct</w:t>
      </w:r>
    </w:p>
    <w:p>
      <w:pPr>
        <w:pStyle w:val="FirstParagraph"/>
      </w:pPr>
      <w:r>
        <w:t xml:space="preserve">Integrity is paramount in the field of physics. This Peer Review Report confirms that the Physicist adheres to the highest ethical standards in research conduct. There are no instances of data fabrication, plagiarism, or unethical collaboration. The candidate has demonstrated transparency in funding disclosures and has maintained respectful and productive relationships with colleagues both within South Africa Cape Town and internationally.</w:t>
      </w:r>
    </w:p>
    <w:bookmarkEnd w:id="27"/>
    <w:bookmarkStart w:id="28" w:name="recommendations"/>
    <w:p>
      <w:pPr>
        <w:pStyle w:val="Heading2"/>
      </w:pPr>
      <w:r>
        <w:t xml:space="preserve">6. Recommendations</w:t>
      </w:r>
    </w:p>
    <w:p>
      <w:pPr>
        <w:pStyle w:val="FirstParagraph"/>
      </w:pPr>
      <w:r>
        <w:t xml:space="preserve">Based on the comprehensive evaluation detailed in this Peer Review Report, the panel recommends the following:</w:t>
      </w:r>
    </w:p>
    <w:p>
      <w:pPr>
        <w:numPr>
          <w:ilvl w:val="0"/>
          <w:numId w:val="1001"/>
        </w:numPr>
        <w:pStyle w:val="Compact"/>
      </w:pPr>
      <w:r>
        <w:rPr>
          <w:bCs/>
          <w:b/>
        </w:rPr>
        <w:t xml:space="preserve">Continued Funding Support:</w:t>
      </w:r>
      <w:r>
        <w:t xml:space="preserve"> </w:t>
      </w:r>
      <w:r>
        <w:t xml:space="preserve">The Physicist should be prioritized for future research grants due to their proven track record of delivering high-quality results.</w:t>
      </w:r>
    </w:p>
    <w:p>
      <w:pPr>
        <w:numPr>
          <w:ilvl w:val="0"/>
          <w:numId w:val="1001"/>
        </w:numPr>
        <w:pStyle w:val="Compact"/>
      </w:pPr>
      <w:r>
        <w:rPr>
          <w:bCs/>
          <w:b/>
        </w:rPr>
        <w:t xml:space="preserve">Leadership Roles:</w:t>
      </w:r>
      <w:r>
        <w:t xml:space="preserve"> </w:t>
      </w:r>
      <w:r>
        <w:t xml:space="preserve">The candidate is well-suited for leadership positions within research institutions in South Africa Cape Town, where they can further drive strategic scientific initiatives.</w:t>
      </w:r>
    </w:p>
    <w:p>
      <w:pPr>
        <w:numPr>
          <w:ilvl w:val="0"/>
          <w:numId w:val="1001"/>
        </w:numPr>
        <w:pStyle w:val="Compact"/>
      </w:pPr>
      <w:r>
        <w:rPr>
          <w:bCs/>
          <w:b/>
        </w:rPr>
        <w:t xml:space="preserve">International Collaboration:</w:t>
      </w:r>
      <w:r>
        <w:t xml:space="preserve"> </w:t>
      </w:r>
      <w:r>
        <w:t xml:space="preserve">Encourage the Physicist to continue expanding their network, particularly in the context of the SKA project, to ensure South Africa remains a key player in global physics.</w:t>
      </w:r>
    </w:p>
    <w:bookmarkEnd w:id="28"/>
    <w:bookmarkStart w:id="29" w:name="conclusion"/>
    <w:p>
      <w:pPr>
        <w:pStyle w:val="Heading2"/>
      </w:pPr>
      <w:r>
        <w:t xml:space="preserve">7. Conclusion</w:t>
      </w:r>
    </w:p>
    <w:p>
      <w:pPr>
        <w:pStyle w:val="FirstParagraph"/>
      </w:pPr>
      <w:r>
        <w:t xml:space="preserve">In conclusion, this Peer Review Report affirms that the Physicist under evaluation is a distinguished professional who makes significant contributions to the field of physics. Their work not only advances scientific knowledge but also strengthens the research ecosystem in South Africa Cape Town. The candidate's ability to combine rigorous scientific inquiry with a commitment to local development and mentorship makes them an invaluable asset to the scientific community. The panel is confident that their continued efforts will yield further breakthroughs and inspire future generations of physicists in the region.</w:t>
      </w:r>
    </w:p>
    <w:bookmarkEnd w:id="29"/>
    <w:p>
      <w:pPr>
        <w:pStyle w:val="BodyText"/>
      </w:pPr>
      <w:r>
        <w:rPr>
          <w:bCs/>
          <w:b/>
        </w:rPr>
        <w:t xml:space="preserve">Prepared by:</w:t>
      </w:r>
      <w:r>
        <w:t xml:space="preserve"> </w:t>
      </w:r>
      <w:r>
        <w:t xml:space="preserve">The Independent Peer Review Panel</w:t>
      </w:r>
    </w:p>
    <w:p>
      <w:pPr>
        <w:pStyle w:val="BodyText"/>
      </w:pPr>
      <w:r>
        <w:rPr>
          <w:bCs/>
          <w:b/>
        </w:rPr>
        <w:t xml:space="preserve">Affiliation:</w:t>
      </w:r>
      <w:r>
        <w:t xml:space="preserve"> </w:t>
      </w:r>
      <w:r>
        <w:t xml:space="preserve">Scientific Assessment Committee, South Africa Cape Town</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South Africa Cape Town</dc:title>
  <dc:creator/>
  <dc:language>en</dc:language>
  <cp:keywords/>
  <dcterms:created xsi:type="dcterms:W3CDTF">2026-10-10T08:09:51Z</dcterms:created>
  <dcterms:modified xsi:type="dcterms:W3CDTF">2026-10-10T08:09:51Z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