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Senior Physicist</w:t>
      </w:r>
    </w:p>
    <w:p>
      <w:pPr>
        <w:pStyle w:val="BodyText"/>
      </w:pPr>
      <w:r>
        <w:rPr>
          <w:bCs/>
          <w:b/>
        </w:rPr>
        <w:t xml:space="preserve">Location:</w:t>
      </w:r>
      <w:r>
        <w:t xml:space="preserve"> </w:t>
      </w:r>
      <w:r>
        <w:t xml:space="preserve">Barcelona, Spain</w:t>
      </w:r>
    </w:p>
    <w:p>
      <w:pPr>
        <w:pStyle w:val="BodyText"/>
      </w:pPr>
      <w:r>
        <w:rPr>
          <w:bCs/>
          <w:b/>
        </w:rPr>
        <w:t xml:space="preserve">Date:</w:t>
      </w:r>
      <w:r>
        <w:t xml:space="preserve"> </w:t>
      </w:r>
      <w:r>
        <w:t xml:space="preserve">October 2023</w:t>
      </w:r>
    </w:p>
    <w:p>
      <w:pPr>
        <w:pStyle w:val="BodyText"/>
      </w:pPr>
      <w:r>
        <w:rPr>
          <w:bCs/>
          <w:b/>
        </w:rPr>
        <w:t xml:space="preserve">Review Panel:</w:t>
      </w:r>
      <w:r>
        <w:t xml:space="preserve"> </w:t>
      </w:r>
      <w:r>
        <w:t xml:space="preserve">International Committee of Physics Experts</w:t>
      </w:r>
    </w:p>
    <w:bookmarkEnd w:id="20"/>
    <w:bookmarkStart w:id="21" w:name="introduction"/>
    <w:p>
      <w:pPr>
        <w:pStyle w:val="Heading2"/>
      </w:pPr>
      <w:r>
        <w:t xml:space="preserve">1. Introduction</w:t>
      </w:r>
    </w:p>
    <w:p>
      <w:pPr>
        <w:pStyle w:val="FirstParagraph"/>
      </w:pPr>
      <w:r>
        <w:t xml:space="preserve">This Peer Review Report evaluates the qualifications, research contributions, and professional standing of a candidate applying for the position of Physicist at a leading research institution in Barcelona, Spain. The review process adheres to international standards of academic and scientific evaluation, ensuring that the candidate meets the rigorous expectations of the European research community.</w:t>
      </w:r>
    </w:p>
    <w:p>
      <w:pPr>
        <w:pStyle w:val="BodyText"/>
      </w:pPr>
      <w:r>
        <w:t xml:space="preserve">Barcelona has emerged as a significant hub for scientific innovation in Spain, with institutions such as the Barcelona Supercomputing Center (BSC), the Institute of Photonic Sciences (ICFO), and the Autonomous University of Barcelona fostering cutting-edge research in physics. The role of a Physicist in this context demands not only technical expertise but also the ability to collaborate within a multicultural and interdisciplinary environment.</w:t>
      </w:r>
    </w:p>
    <w:bookmarkEnd w:id="21"/>
    <w:bookmarkStart w:id="22" w:name="candidate-overview"/>
    <w:p>
      <w:pPr>
        <w:pStyle w:val="Heading2"/>
      </w:pPr>
      <w:r>
        <w:t xml:space="preserve">2. Candidate Overview</w:t>
      </w:r>
    </w:p>
    <w:p>
      <w:pPr>
        <w:pStyle w:val="FirstParagraph"/>
      </w:pPr>
      <w:r>
        <w:t xml:space="preserve">The candidate under review holds a Ph.D. in Theoretical Physics from a recognized European university and has accumulated over eight years of postdoctoral experience in condensed matter physics and quantum computing. Their research has been published in high-impact journals, including Physical Review Letters and Nature Physics, demonstrating a strong commitment to advancing the field.</w:t>
      </w:r>
    </w:p>
    <w:p>
      <w:pPr>
        <w:pStyle w:val="BodyText"/>
      </w:pPr>
      <w:r>
        <w:t xml:space="preserve">Key areas of expertise include:</w:t>
      </w:r>
    </w:p>
    <w:p>
      <w:pPr>
        <w:numPr>
          <w:ilvl w:val="0"/>
          <w:numId w:val="1001"/>
        </w:numPr>
        <w:pStyle w:val="Compact"/>
      </w:pPr>
      <w:r>
        <w:t xml:space="preserve">Quantum many-body systems</w:t>
      </w:r>
    </w:p>
    <w:p>
      <w:pPr>
        <w:numPr>
          <w:ilvl w:val="0"/>
          <w:numId w:val="1001"/>
        </w:numPr>
        <w:pStyle w:val="Compact"/>
      </w:pPr>
      <w:r>
        <w:t xml:space="preserve">Topological phases of matter</w:t>
      </w:r>
    </w:p>
    <w:p>
      <w:pPr>
        <w:numPr>
          <w:ilvl w:val="0"/>
          <w:numId w:val="1001"/>
        </w:numPr>
        <w:pStyle w:val="Compact"/>
      </w:pPr>
      <w:r>
        <w:t xml:space="preserve">Computational modeling of quantum materials</w:t>
      </w:r>
    </w:p>
    <w:p>
      <w:pPr>
        <w:pStyle w:val="FirstParagraph"/>
      </w:pPr>
      <w:r>
        <w:t xml:space="preserve">The candidate’s work aligns closely with the strategic research priorities of institutions in Barcelona, particularly in the development of quantum technologies and advanced materials.</w:t>
      </w:r>
    </w:p>
    <w:bookmarkEnd w:id="22"/>
    <w:bookmarkStart w:id="23" w:name="research-contributions"/>
    <w:p>
      <w:pPr>
        <w:pStyle w:val="Heading2"/>
      </w:pPr>
      <w:r>
        <w:t xml:space="preserve">3. Research Contributions</w:t>
      </w:r>
    </w:p>
    <w:p>
      <w:pPr>
        <w:pStyle w:val="FirstParagraph"/>
      </w:pPr>
      <w:r>
        <w:t xml:space="preserve">The candidate’s research portfolio reflects a consistent trajectory of high-quality scientific output. Their contributions to the understanding of topological insulators and superconductors have been widely cited, indicating a significant impact on the field. Notably, their recent work on quantum entanglement in low-dimensional systems has opened new avenues for experimental verification, which is particularly relevant to the ongoing projects at ICFO in Barcelona.</w:t>
      </w:r>
    </w:p>
    <w:p>
      <w:pPr>
        <w:pStyle w:val="BodyText"/>
      </w:pPr>
      <w:r>
        <w:t xml:space="preserve">Furthermore, the candidate has demonstrated proficiency in leveraging high-performance computing resources, a skill that is highly valued at the Barcelona Supercomputing Center. Their ability to integrate theoretical insights with computational simulations positions them as a valuable asset to collaborative research initiatives in Spain.</w:t>
      </w:r>
    </w:p>
    <w:bookmarkEnd w:id="23"/>
    <w:bookmarkStart w:id="24" w:name="teaching-and-mentorship"/>
    <w:p>
      <w:pPr>
        <w:pStyle w:val="Heading2"/>
      </w:pPr>
      <w:r>
        <w:t xml:space="preserve">4. Teaching and Mentorship</w:t>
      </w:r>
    </w:p>
    <w:p>
      <w:pPr>
        <w:pStyle w:val="FirstParagraph"/>
      </w:pPr>
      <w:r>
        <w:t xml:space="preserve">In addition to their research achievements, the candidate has an impressive record of teaching and mentorship. They have served as a lecturer in advanced quantum mechanics and statistical physics at multiple universities, receiving positive feedback from students for their clarity and engagement. Their experience in supervising graduate students and postdoctoral researchers highlights their ability to foster the next generation of physicists.</w:t>
      </w:r>
    </w:p>
    <w:p>
      <w:pPr>
        <w:pStyle w:val="BodyText"/>
      </w:pPr>
      <w:r>
        <w:t xml:space="preserve">Given the emphasis on education and training within the Spanish academic system, the candidate’s teaching philosophy and mentorship skills are particularly relevant to the role in Barcelona.</w:t>
      </w:r>
    </w:p>
    <w:bookmarkEnd w:id="24"/>
    <w:bookmarkStart w:id="25" w:name="collaboration-and-networking"/>
    <w:p>
      <w:pPr>
        <w:pStyle w:val="Heading2"/>
      </w:pPr>
      <w:r>
        <w:t xml:space="preserve">5. Collaboration and Networking</w:t>
      </w:r>
    </w:p>
    <w:p>
      <w:pPr>
        <w:pStyle w:val="FirstParagraph"/>
      </w:pPr>
      <w:r>
        <w:t xml:space="preserve">The candidate has actively participated in international conferences and workshops, establishing a robust network of collaborators across Europe and beyond. Their involvement in EU-funded research projects, such as those under the Horizon Europe program, demonstrates their capacity to work within large, multidisciplinary teams. This experience is crucial for a Physicist in Barcelona, where collaboration with institutions across Spain and Europe is a cornerstone of scientific progress.</w:t>
      </w:r>
    </w:p>
    <w:bookmarkEnd w:id="25"/>
    <w:bookmarkStart w:id="26" w:name="X042cee8ae752925001d79fefb9399437d473b45"/>
    <w:p>
      <w:pPr>
        <w:pStyle w:val="Heading2"/>
      </w:pPr>
      <w:r>
        <w:t xml:space="preserve">6. Alignment with Barcelona’s Scientific Ecosystem</w:t>
      </w:r>
    </w:p>
    <w:p>
      <w:pPr>
        <w:pStyle w:val="FirstParagraph"/>
      </w:pPr>
      <w:r>
        <w:t xml:space="preserve">Barcelona’s scientific ecosystem is characterized by its focus on innovation, interdisciplinary research, and international collaboration. The candidate’s expertise in quantum physics and computational methods aligns seamlessly with the city’s strategic initiatives in quantum technologies and artificial intelligence. Their potential contributions to local research groups and industry partnerships could significantly enhance Barcelona’s position as a leader in scientific research within Spain and Europe.</w:t>
      </w:r>
    </w:p>
    <w:bookmarkEnd w:id="26"/>
    <w:bookmarkStart w:id="27" w:name="recommendations"/>
    <w:p>
      <w:pPr>
        <w:pStyle w:val="Heading2"/>
      </w:pPr>
      <w:r>
        <w:t xml:space="preserve">7. Recommendations</w:t>
      </w:r>
    </w:p>
    <w:p>
      <w:pPr>
        <w:pStyle w:val="FirstParagraph"/>
      </w:pPr>
      <w:r>
        <w:t xml:space="preserve">Based on the comprehensive evaluation of the candidate’s research, teaching, and collaborative efforts, the review panel unanimously recommends their appointment as a Physicist in Barcelona. Their qualifications and experience make them an ideal fit for the dynamic and forward-looking scientific community in Spain.</w:t>
      </w:r>
    </w:p>
    <w:p>
      <w:pPr>
        <w:pStyle w:val="BodyText"/>
      </w:pPr>
      <w:r>
        <w:t xml:space="preserve">It is suggested that the candidate be provided with opportunities to engage in cross-institutional projects and to contribute to the development of research programs that leverage Barcelona’s unique scientific infrastructure.</w:t>
      </w:r>
    </w:p>
    <w:bookmarkEnd w:id="27"/>
    <w:bookmarkStart w:id="28" w:name="conclusion"/>
    <w:p>
      <w:pPr>
        <w:pStyle w:val="Heading2"/>
      </w:pPr>
      <w:r>
        <w:t xml:space="preserve">8. Conclusion</w:t>
      </w:r>
    </w:p>
    <w:p>
      <w:pPr>
        <w:pStyle w:val="FirstParagraph"/>
      </w:pPr>
      <w:r>
        <w:t xml:space="preserve">This Peer Review Report affirms the candidate’s exceptional capabilities as a Physicist and their potential to make significant contributions to the scientific landscape in Barcelona, Spain. Their appointment would not only strengthen the research output of the host institution but also enhance the city’s reputation as a global hub for physics research.</w:t>
      </w:r>
    </w:p>
    <w:bookmarkEnd w:id="28"/>
    <w:bookmarkStart w:id="29" w:name="signatures"/>
    <w:p>
      <w:pPr>
        <w:pStyle w:val="Heading2"/>
      </w:pPr>
      <w:r>
        <w:t xml:space="preserve">9. Signatures</w:t>
      </w:r>
    </w:p>
    <w:p>
      <w:pPr>
        <w:pStyle w:val="FirstParagraph"/>
      </w:pPr>
      <w:r>
        <w:rPr>
          <w:bCs/>
          <w:b/>
        </w:rPr>
        <w:t xml:space="preserve">Dr. Elena Martínez</w:t>
      </w:r>
      <w:r>
        <w:br/>
      </w:r>
      <w:r>
        <w:t xml:space="preserve">Chair of the Review Panel</w:t>
      </w:r>
      <w:r>
        <w:br/>
      </w:r>
      <w:r>
        <w:t xml:space="preserve">Institute of Photonic Sciences (ICFO), Barcelona</w:t>
      </w:r>
    </w:p>
    <w:p>
      <w:pPr>
        <w:pStyle w:val="BodyText"/>
      </w:pPr>
      <w:r>
        <w:rPr>
          <w:bCs/>
          <w:b/>
        </w:rPr>
        <w:t xml:space="preserve">Prof. James Anderson</w:t>
      </w:r>
      <w:r>
        <w:br/>
      </w:r>
      <w:r>
        <w:t xml:space="preserve">Member of the Review Panel</w:t>
      </w:r>
      <w:r>
        <w:br/>
      </w:r>
      <w:r>
        <w:t xml:space="preserve">University of Cambridge, UK</w:t>
      </w:r>
    </w:p>
    <w:p>
      <w:pPr>
        <w:pStyle w:val="BodyText"/>
      </w:pPr>
      <w:r>
        <w:rPr>
          <w:bCs/>
          <w:b/>
        </w:rPr>
        <w:t xml:space="preserve">Dr. Sofia López</w:t>
      </w:r>
      <w:r>
        <w:br/>
      </w:r>
      <w:r>
        <w:t xml:space="preserve">Member of the Review Panel</w:t>
      </w:r>
      <w:r>
        <w:br/>
      </w:r>
      <w:r>
        <w:t xml:space="preserve">Barcelona Supercomputing Center (BSC), Spain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Barcelona, Spain</dc:title>
  <dc:creator/>
  <dc:language>en</dc:language>
  <cp:keywords/>
  <dcterms:created xsi:type="dcterms:W3CDTF">2026-10-10T00:37:55Z</dcterms:created>
  <dcterms:modified xsi:type="dcterms:W3CDTF">2026-10-10T00:37:55Z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