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Candidate</w:t>
      </w:r>
      <w:r>
        <w:t xml:space="preserve"> </w:t>
      </w:r>
      <w:r>
        <w:t xml:space="preserve">-</w:t>
      </w:r>
      <w:r>
        <w:t xml:space="preserve"> </w:t>
      </w:r>
      <w:r>
        <w:t xml:space="preserve">Zurich,</w:t>
      </w:r>
      <w:r>
        <w:t xml:space="preserve"> </w:t>
      </w:r>
      <w:r>
        <w:t xml:space="preserve">Switzerland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Candidate for Senior Physicist Position</w:t>
      </w:r>
    </w:p>
    <w:p>
      <w:pPr>
        <w:pStyle w:val="BodyText"/>
      </w:pPr>
      <w:r>
        <w:rPr>
          <w:bCs/>
          <w:b/>
        </w:rPr>
        <w:t xml:space="preserve">Location:</w:t>
      </w:r>
      <w:r>
        <w:t xml:space="preserve"> </w:t>
      </w:r>
      <w:r>
        <w:t xml:space="preserve">Zurich, Switzerland</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Dr. Elena Müller, Senior Research Fellow, ETH Zurich</w:t>
      </w:r>
    </w:p>
    <w:bookmarkEnd w:id="20"/>
    <w:bookmarkStart w:id="21" w:name="introduction"/>
    <w:p>
      <w:pPr>
        <w:pStyle w:val="Heading2"/>
      </w:pPr>
      <w:r>
        <w:t xml:space="preserve">1. Introduction</w:t>
      </w:r>
    </w:p>
    <w:p>
      <w:pPr>
        <w:pStyle w:val="FirstParagraph"/>
      </w:pPr>
      <w:r>
        <w:t xml:space="preserve">This Peer Review Report has been prepared to assess the qualifications, research contributions, and professional competencies of Dr. Alexei Ivanov, a candidate for the position of Senior Physicist at a leading research institution in Zurich, Switzerland. The evaluation is based on a comprehensive review of Dr. Ivanov's academic publications, research projects, teaching experience, and professional references. The purpose of this report is to provide an objective and detailed analysis of Dr. Ivanov's suitability for the role, considering the high standards expected in the Swiss scientific community.</w:t>
      </w:r>
    </w:p>
    <w:bookmarkEnd w:id="21"/>
    <w:bookmarkStart w:id="22" w:name="academic-background"/>
    <w:p>
      <w:pPr>
        <w:pStyle w:val="Heading2"/>
      </w:pPr>
      <w:r>
        <w:t xml:space="preserve">2. Academic Background</w:t>
      </w:r>
    </w:p>
    <w:p>
      <w:pPr>
        <w:pStyle w:val="FirstParagraph"/>
      </w:pPr>
      <w:r>
        <w:t xml:space="preserve">Dr. Ivanov holds a Ph.D. in Theoretical Physics from the University of Geneva, one of the most prestigious institutions in Switzerland. His doctoral thesis, titled "Quantum Field Theory in Curved Spacetime," was highly regarded by his advisors and has since been cited in numerous peer-reviewed journals. Prior to his doctoral studies, Dr. Ivanov completed his Bachelor's and Master's degrees in Physics at the Moscow Institute of Physics and Technology, where he demonstrated exceptional academic performance and a deep understanding of fundamental physics principles.</w:t>
      </w:r>
    </w:p>
    <w:bookmarkEnd w:id="22"/>
    <w:bookmarkStart w:id="23" w:name="research-contributions"/>
    <w:p>
      <w:pPr>
        <w:pStyle w:val="Heading2"/>
      </w:pPr>
      <w:r>
        <w:t xml:space="preserve">3. Research Contributions</w:t>
      </w:r>
    </w:p>
    <w:p>
      <w:pPr>
        <w:pStyle w:val="FirstParagraph"/>
      </w:pPr>
      <w:r>
        <w:t xml:space="preserve">Dr. Ivanov's research focuses on quantum field theory, cosmology, and the intersection of these fields with condensed matter physics. Over the past decade, he has published over 30 peer-reviewed articles in top-tier journals such as Physical Review Letters, Journal of High Energy Physics, and Nature Physics. His work on the application of quantum field theory to early universe cosmology has been particularly influential, providing new insights into the mechanisms of inflation and the generation of primordial gravitational waves.</w:t>
      </w:r>
    </w:p>
    <w:p>
      <w:pPr>
        <w:pStyle w:val="BodyText"/>
      </w:pPr>
      <w:r>
        <w:t xml:space="preserve">One of Dr. Ivanov's most notable contributions is his development of a novel framework for understanding the behavior of quantum fields in strongly curved spacetimes. This framework has been widely adopted by researchers in the field and has led to several collaborative projects with leading physicists in Europe and North America. Additionally, Dr. Ivanov has been actively involved in experimental collaborations, including the LHCb experiment at CERN, where he has contributed to the analysis of data related to the properties of B mesons and the search for new physics beyond the Standard Model.</w:t>
      </w:r>
    </w:p>
    <w:bookmarkEnd w:id="23"/>
    <w:bookmarkStart w:id="24" w:name="teaching-and-mentorship"/>
    <w:p>
      <w:pPr>
        <w:pStyle w:val="Heading2"/>
      </w:pPr>
      <w:r>
        <w:t xml:space="preserve">4. Teaching and Mentorship</w:t>
      </w:r>
    </w:p>
    <w:p>
      <w:pPr>
        <w:pStyle w:val="FirstParagraph"/>
      </w:pPr>
      <w:r>
        <w:t xml:space="preserve">Dr. Ivanov has extensive teaching experience, having served as a lecturer and teaching assistant at the University of Geneva and ETH Zurich. He has taught courses in quantum mechanics, statistical mechanics, and general relativity, receiving consistently high evaluations from students for his clarity, enthusiasm, and ability to make complex concepts accessible. Dr. Ivanov is also committed to mentoring young researchers, having supervised several Ph.D. students and postdoctoral fellows who have gone on to successful careers in academia and industry.</w:t>
      </w:r>
    </w:p>
    <w:bookmarkEnd w:id="24"/>
    <w:bookmarkStart w:id="25" w:name="professional-competencies"/>
    <w:p>
      <w:pPr>
        <w:pStyle w:val="Heading2"/>
      </w:pPr>
      <w:r>
        <w:t xml:space="preserve">5. Professional Competencies</w:t>
      </w:r>
    </w:p>
    <w:p>
      <w:pPr>
        <w:pStyle w:val="FirstParagraph"/>
      </w:pPr>
      <w:r>
        <w:t xml:space="preserve">Dr. Ivanov possesses a strong set of professional competencies that make him an excellent candidate for the position of Senior Physicist in Zurich. He is highly skilled in theoretical modeling and computational physics, with proficiency in programming languages such as Python, C++, and MATLAB. Dr. Ivanov is also an effective communicator, having presented his research at numerous international conferences and workshops. His ability to collaborate with colleagues from diverse backgrounds and disciplines is a significant asset, particularly in the interdisciplinary research environment of Zurich.</w:t>
      </w:r>
    </w:p>
    <w:bookmarkEnd w:id="25"/>
    <w:bookmarkStart w:id="26" w:name="Xb14fef6219c9725b70993036ecdd6b9c9db86c2"/>
    <w:p>
      <w:pPr>
        <w:pStyle w:val="Heading2"/>
      </w:pPr>
      <w:r>
        <w:t xml:space="preserve">6. Alignment with Zurich's Scientific Community</w:t>
      </w:r>
    </w:p>
    <w:p>
      <w:pPr>
        <w:pStyle w:val="FirstParagraph"/>
      </w:pPr>
      <w:r>
        <w:t xml:space="preserve">Zurich is home to some of the world's leading research institutions, including ETH Zurich, the University of Zurich, and CERN. The city's vibrant scientific community is characterized by a commitment to excellence, innovation, and collaboration. Dr. Ivanov's research interests and professional background align well with the strengths and priorities of these institutions. His expertise in quantum field theory and cosmology would complement the ongoing research efforts in these areas, while his experience in experimental collaborations would facilitate interdisciplinary projects and partnerships.</w:t>
      </w:r>
    </w:p>
    <w:bookmarkEnd w:id="26"/>
    <w:bookmarkStart w:id="27" w:name="recommendations"/>
    <w:p>
      <w:pPr>
        <w:pStyle w:val="Heading2"/>
      </w:pPr>
      <w:r>
        <w:t xml:space="preserve">7. Recommendations</w:t>
      </w:r>
    </w:p>
    <w:p>
      <w:pPr>
        <w:pStyle w:val="FirstParagraph"/>
      </w:pPr>
      <w:r>
        <w:t xml:space="preserve">Based on the comprehensive review of Dr. Ivanov's qualifications, research contributions, and professional competencies, I recommend him for the position of Senior Physicist in Zurich, Switzerland. Dr. Ivanov's strong academic background, significant research achievements, and commitment to teaching and mentorship make him an ideal candidate for this role. His alignment with the scientific community in Zurich and his potential to contribute to ongoing research efforts further support this recommendation.</w:t>
      </w:r>
    </w:p>
    <w:bookmarkEnd w:id="27"/>
    <w:bookmarkStart w:id="28" w:name="conclusion"/>
    <w:p>
      <w:pPr>
        <w:pStyle w:val="Heading2"/>
      </w:pPr>
      <w:r>
        <w:t xml:space="preserve">8. Conclusion</w:t>
      </w:r>
    </w:p>
    <w:p>
      <w:pPr>
        <w:pStyle w:val="FirstParagraph"/>
      </w:pPr>
      <w:r>
        <w:t xml:space="preserve">In conclusion, this Peer Review Report provides a detailed and objective assessment of Dr. Alexei Ivanov's suitability for the position of Senior Physicist in Zurich, Switzerland. Dr. Ivanov's exceptional qualifications, research contributions, and professional competencies make him a strong candidate for this role. I am confident that he would be a valuable addition to the scientific community in Zurich and would contribute significantly to the advancement of physics research in the region.</w:t>
      </w:r>
    </w:p>
    <w:bookmarkEnd w:id="28"/>
    <w:p>
      <w:pPr>
        <w:pStyle w:val="BodyText"/>
      </w:pPr>
      <w:r>
        <w:t xml:space="preserve">Sincerely,</w:t>
      </w:r>
    </w:p>
    <w:p>
      <w:pPr>
        <w:pStyle w:val="BodyText"/>
      </w:pPr>
      <w:r>
        <w:t xml:space="preserve">Dr. Elena Müller</w:t>
      </w:r>
    </w:p>
    <w:p>
      <w:pPr>
        <w:pStyle w:val="BodyText"/>
      </w:pPr>
      <w:r>
        <w:t xml:space="preserve">Senior Research Fellow</w:t>
      </w:r>
    </w:p>
    <w:p>
      <w:pPr>
        <w:pStyle w:val="BodyText"/>
      </w:pPr>
      <w:r>
        <w:t xml:space="preserve">ETH Zurich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Candidate - Zurich, Switzerland</dc:title>
  <dc:creator/>
  <dc:language>en</dc:language>
  <cp:keywords/>
  <dcterms:created xsi:type="dcterms:W3CDTF">2026-10-10T05:50:53Z</dcterms:created>
  <dcterms:modified xsi:type="dcterms:W3CDTF">2026-10-10T05:50:53Z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