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Turkey</w:t>
      </w:r>
      <w:r>
        <w:t xml:space="preserve"> </w:t>
      </w:r>
      <w:r>
        <w:t xml:space="preserve">Istanbul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Contributions and Professional Competence</w:t>
      </w:r>
    </w:p>
    <w:p>
      <w:pPr>
        <w:pStyle w:val="BodyText"/>
      </w:pPr>
      <w:r>
        <w:rPr>
          <w:bCs/>
          <w:b/>
        </w:rPr>
        <w:t xml:space="preserve">Role Under Review:</w:t>
      </w:r>
      <w:r>
        <w:t xml:space="preserve"> </w:t>
      </w:r>
      <w:r>
        <w:t xml:space="preserve">Physicist</w:t>
      </w:r>
    </w:p>
    <w:p>
      <w:pPr>
        <w:pStyle w:val="BodyText"/>
      </w:pPr>
      <w:r>
        <w:rPr>
          <w:bCs/>
          <w:b/>
        </w:rPr>
        <w:t xml:space="preserve">Location of Operation:</w:t>
      </w:r>
      <w:r>
        <w:t xml:space="preserve"> </w:t>
      </w:r>
      <w:r>
        <w:t xml:space="preserve">Turkey Istanbul</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research output, and academic contributions of a distinguished Physicist currently based in Turkey Istanbul. The review process involved a comprehensive analysis of published works, peer feedback, and the impact of the subject's research within the local and international scientific communities. The primary objective is to assess the alignment of the Physicist's work with the high standards expected in the field of physics, particularly within the dynamic academic environment of Istanbul.</w:t>
      </w:r>
    </w:p>
    <w:p>
      <w:pPr>
        <w:pStyle w:val="BodyText"/>
      </w:pPr>
      <w:r>
        <w:t xml:space="preserve">The findings indicate that the Physicist has made significant contributions to the field, leveraging the unique resources and collaborative opportunities available in Turkey Istanbul. The report highlights strengths in theoretical frameworks, experimental methodologies, and interdisciplinary collaboration, while also offering constructive recommendations for future growth.</w:t>
      </w:r>
    </w:p>
    <w:bookmarkEnd w:id="21"/>
    <w:bookmarkStart w:id="22" w:name="introduction-and-context"/>
    <w:p>
      <w:pPr>
        <w:pStyle w:val="Heading2"/>
      </w:pPr>
      <w:r>
        <w:t xml:space="preserve">2. Introduction and Context</w:t>
      </w:r>
    </w:p>
    <w:p>
      <w:pPr>
        <w:pStyle w:val="FirstParagraph"/>
      </w:pPr>
      <w:r>
        <w:t xml:space="preserve">The role of a Physicist in Turkey Istanbul is increasingly pivotal, given the city's emergence as a hub for scientific innovation and education. Istanbul, with its prestigious universities and research institutions, provides a fertile ground for physicists to explore complex phenomena and contribute to global knowledge. This Peer Review Report aims to contextualize the Physicist's work within this vibrant ecosystem, assessing how their research addresses both local challenges and universal scientific questions.</w:t>
      </w:r>
    </w:p>
    <w:p>
      <w:pPr>
        <w:pStyle w:val="BodyText"/>
      </w:pPr>
      <w:r>
        <w:t xml:space="preserve">The review focuses on three key areas: the quality and originality of research, the effectiveness of collaboration and mentorship, and the broader impact of the Physicist's work on the scientific community in Turkey Istanbul and beyond.</w:t>
      </w:r>
    </w:p>
    <w:bookmarkEnd w:id="22"/>
    <w:bookmarkStart w:id="25" w:name="evaluation-of-research-contributions"/>
    <w:p>
      <w:pPr>
        <w:pStyle w:val="Heading2"/>
      </w:pPr>
      <w:r>
        <w:t xml:space="preserve">3. Evaluation of Research Contributions</w:t>
      </w:r>
    </w:p>
    <w:bookmarkStart w:id="23" w:name="quality-and-originality"/>
    <w:p>
      <w:pPr>
        <w:pStyle w:val="Heading3"/>
      </w:pPr>
      <w:r>
        <w:t xml:space="preserve">3.1 Quality and Originality</w:t>
      </w:r>
    </w:p>
    <w:p>
      <w:pPr>
        <w:pStyle w:val="FirstParagraph"/>
      </w:pPr>
      <w:r>
        <w:t xml:space="preserve">The Physicist's research demonstrates a high level of originality and rigor. Their work in [specific field, e.g., condensed matter physics, astrophysics, or quantum mechanics] has been published in reputable journals, receiving positive feedback from peers. The methodologies employed are robust, and the findings contribute meaningfully to the existing body of knowledge. In the context of Turkey Istanbul, the Physicist has effectively utilized local resources, such as advanced laboratories and computational facilities, to enhance the quality of their research.</w:t>
      </w:r>
    </w:p>
    <w:bookmarkEnd w:id="23"/>
    <w:bookmarkStart w:id="24" w:name="impact-and-relevance"/>
    <w:p>
      <w:pPr>
        <w:pStyle w:val="Heading3"/>
      </w:pPr>
      <w:r>
        <w:t xml:space="preserve">3.2 Impact and Relevance</w:t>
      </w:r>
    </w:p>
    <w:p>
      <w:pPr>
        <w:pStyle w:val="FirstParagraph"/>
      </w:pPr>
      <w:r>
        <w:t xml:space="preserve">The research conducted by the Physicist has had a notable impact on the scientific community in Turkey Istanbul. Their work has been cited by other researchers, indicating its relevance and influence. Additionally, the Physicist has engaged in projects that address practical applications of physics, such as energy efficiency and materials science, which are of particular interest to the region. This alignment with local priorities underscores the Physicist's commitment to making science accessible and beneficial to society.</w:t>
      </w:r>
    </w:p>
    <w:bookmarkEnd w:id="24"/>
    <w:bookmarkEnd w:id="25"/>
    <w:bookmarkStart w:id="28" w:name="collaboration-and-mentorship"/>
    <w:p>
      <w:pPr>
        <w:pStyle w:val="Heading2"/>
      </w:pPr>
      <w:r>
        <w:t xml:space="preserve">4. Collaboration and Mentorship</w:t>
      </w:r>
    </w:p>
    <w:bookmarkStart w:id="26" w:name="interdisciplinary-collaboration"/>
    <w:p>
      <w:pPr>
        <w:pStyle w:val="Heading3"/>
      </w:pPr>
      <w:r>
        <w:t xml:space="preserve">4.1 Interdisciplinary Collaboration</w:t>
      </w:r>
    </w:p>
    <w:p>
      <w:pPr>
        <w:pStyle w:val="FirstParagraph"/>
      </w:pPr>
      <w:r>
        <w:t xml:space="preserve">One of the standout aspects of the Physicist's work is their ability to collaborate across disciplines. In Turkey Istanbul, where interdisciplinary research is increasingly valued, the Physicist has partnered with experts in engineering, computer science, and biology to tackle complex problems. These collaborations have resulted in innovative solutions and have strengthened the research ecosystem in the region.</w:t>
      </w:r>
    </w:p>
    <w:bookmarkEnd w:id="26"/>
    <w:bookmarkStart w:id="27" w:name="mentorship-and-education"/>
    <w:p>
      <w:pPr>
        <w:pStyle w:val="Heading3"/>
      </w:pPr>
      <w:r>
        <w:t xml:space="preserve">4.2 Mentorship and Education</w:t>
      </w:r>
    </w:p>
    <w:p>
      <w:pPr>
        <w:pStyle w:val="FirstParagraph"/>
      </w:pPr>
      <w:r>
        <w:t xml:space="preserve">The Physicist has also played a crucial role in mentoring young scientists and students. Their guidance has helped shape the next generation of physicists in Turkey Istanbul, fostering a culture of curiosity and excellence. Feedback from mentees highlights the Physicist's dedication, approachability, and ability to inspire critical thinking.</w:t>
      </w:r>
    </w:p>
    <w:bookmarkEnd w:id="27"/>
    <w:bookmarkEnd w:id="28"/>
    <w:bookmarkStart w:id="31" w:name="strengths-and-areas-for-improvement"/>
    <w:p>
      <w:pPr>
        <w:pStyle w:val="Heading2"/>
      </w:pPr>
      <w:r>
        <w:t xml:space="preserve">5. Strengths and Areas for Improvement</w:t>
      </w:r>
    </w:p>
    <w:bookmarkStart w:id="29" w:name="strengths"/>
    <w:p>
      <w:pPr>
        <w:pStyle w:val="Heading3"/>
      </w:pPr>
      <w:r>
        <w:t xml:space="preserve">5.1 Strengths</w:t>
      </w:r>
    </w:p>
    <w:p>
      <w:pPr>
        <w:numPr>
          <w:ilvl w:val="0"/>
          <w:numId w:val="1001"/>
        </w:numPr>
        <w:pStyle w:val="Compact"/>
      </w:pPr>
      <w:r>
        <w:t xml:space="preserve">High-quality, original research that contributes to global knowledge.</w:t>
      </w:r>
    </w:p>
    <w:p>
      <w:pPr>
        <w:numPr>
          <w:ilvl w:val="0"/>
          <w:numId w:val="1001"/>
        </w:numPr>
        <w:pStyle w:val="Compact"/>
      </w:pPr>
      <w:r>
        <w:t xml:space="preserve">Effective use of local resources and infrastructure in Turkey Istanbul.</w:t>
      </w:r>
    </w:p>
    <w:p>
      <w:pPr>
        <w:numPr>
          <w:ilvl w:val="0"/>
          <w:numId w:val="1001"/>
        </w:numPr>
        <w:pStyle w:val="Compact"/>
      </w:pPr>
      <w:r>
        <w:t xml:space="preserve">Strong collaborative spirit and interdisciplinary approach.</w:t>
      </w:r>
    </w:p>
    <w:p>
      <w:pPr>
        <w:numPr>
          <w:ilvl w:val="0"/>
          <w:numId w:val="1001"/>
        </w:numPr>
        <w:pStyle w:val="Compact"/>
      </w:pPr>
      <w:r>
        <w:t xml:space="preserve">Commitment to mentorship and education.</w:t>
      </w:r>
    </w:p>
    <w:bookmarkEnd w:id="29"/>
    <w:bookmarkStart w:id="30" w:name="areas-for-improvement"/>
    <w:p>
      <w:pPr>
        <w:pStyle w:val="Heading3"/>
      </w:pPr>
      <w:r>
        <w:t xml:space="preserve">5.2 Areas for Improvement</w:t>
      </w:r>
    </w:p>
    <w:p>
      <w:pPr>
        <w:numPr>
          <w:ilvl w:val="0"/>
          <w:numId w:val="1002"/>
        </w:numPr>
        <w:pStyle w:val="Compact"/>
      </w:pPr>
      <w:r>
        <w:t xml:space="preserve">Increased engagement with international conferences and networks to further amplify the impact of their work.</w:t>
      </w:r>
    </w:p>
    <w:p>
      <w:pPr>
        <w:numPr>
          <w:ilvl w:val="0"/>
          <w:numId w:val="1002"/>
        </w:numPr>
        <w:pStyle w:val="Compact"/>
      </w:pPr>
      <w:r>
        <w:t xml:space="preserve">Exploration of emerging fields within physics to stay at the forefront of scientific advancements.</w:t>
      </w:r>
    </w:p>
    <w:p>
      <w:pPr>
        <w:numPr>
          <w:ilvl w:val="0"/>
          <w:numId w:val="1002"/>
        </w:numPr>
        <w:pStyle w:val="Compact"/>
      </w:pPr>
      <w:r>
        <w:t xml:space="preserve">Enhanced public outreach to communicate the significance of their research to a broader audience in Turkey Istanbul.</w:t>
      </w:r>
    </w:p>
    <w:bookmarkEnd w:id="30"/>
    <w:bookmarkEnd w:id="31"/>
    <w:bookmarkStart w:id="32" w:name="conclusion-and-recommendations"/>
    <w:p>
      <w:pPr>
        <w:pStyle w:val="Heading2"/>
      </w:pPr>
      <w:r>
        <w:t xml:space="preserve">6. Conclusion and Recommendations</w:t>
      </w:r>
    </w:p>
    <w:p>
      <w:pPr>
        <w:pStyle w:val="FirstParagraph"/>
      </w:pPr>
      <w:r>
        <w:t xml:space="preserve">This Peer Review Report concludes that the Physicist under evaluation is a highly competent and impactful researcher whose work aligns well with the scientific priorities of Turkey Istanbul. Their contributions to the field of physics, both locally and globally, are commendable. To further enhance their impact, it is recommended that the Physicist pursue greater international collaboration, explore new research frontiers, and engage more actively in public outreach.</w:t>
      </w:r>
    </w:p>
    <w:p>
      <w:pPr>
        <w:pStyle w:val="BodyText"/>
      </w:pPr>
      <w:r>
        <w:t xml:space="preserve">The dynamic environment of Turkey Istanbul offers immense opportunities for physicists to thrive, and this individual is well-positioned to capitalize on these opportunities. Continued support from academic institutions and funding bodies will be instrumental in sustaining and expanding their contributions.</w:t>
      </w:r>
    </w:p>
    <w:bookmarkEnd w:id="32"/>
    <w:p>
      <w:pPr>
        <w:pStyle w:val="BodyText"/>
      </w:pPr>
      <w:r>
        <w:rPr>
          <w:bCs/>
          <w:b/>
        </w:rPr>
        <w:t xml:space="preserve">Prepared by:</w:t>
      </w:r>
      <w:r>
        <w:t xml:space="preserve"> </w:t>
      </w:r>
      <w:r>
        <w:t xml:space="preserve">[Reviewer's Name]</w:t>
      </w:r>
    </w:p>
    <w:p>
      <w:pPr>
        <w:pStyle w:val="BodyText"/>
      </w:pPr>
      <w:r>
        <w:rPr>
          <w:bCs/>
          <w:b/>
        </w:rPr>
        <w:t xml:space="preserve">Title:</w:t>
      </w:r>
      <w:r>
        <w:t xml:space="preserve"> </w:t>
      </w:r>
      <w:r>
        <w:t xml:space="preserve">Senior Research Fellow</w:t>
      </w:r>
    </w:p>
    <w:p>
      <w:pPr>
        <w:pStyle w:val="BodyText"/>
      </w:pPr>
      <w:r>
        <w:rPr>
          <w:bCs/>
          <w:b/>
        </w:rPr>
        <w:t xml:space="preserve">Institution:</w:t>
      </w:r>
      <w:r>
        <w:t xml:space="preserve"> </w:t>
      </w:r>
      <w:r>
        <w:t xml:space="preserve">[Institution Name], Turkey Istanbul</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Turkey Istanbul</dc:title>
  <dc:creator/>
  <dc:language>en</dc:language>
  <cp:keywords/>
  <dcterms:created xsi:type="dcterms:W3CDTF">2026-10-10T02:57:33Z</dcterms:created>
  <dcterms:modified xsi:type="dcterms:W3CDTF">2026-10-10T02:57:33Z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