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Physicist Candidate</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Department of Physics and Applied Sciences, Makerere University &amp; Uganda Nuclear Research Institute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competence, research output, and technical suitability of a candidate applying for the position of Senior Physicist within the scientific community of Uganda Kampala. The review process involved a comprehensive analysis of the candidate's academic background, publication history, practical experience in experimental and theoretical physics, and their potential contribution to the growing scientific infrastructure in Kampala. The panel has determined that the candidate demonstrates a high level of expertise, particularly in areas relevant to the region's development needs, such as renewable energy systems, medical physics, and materials science.</w:t>
      </w:r>
    </w:p>
    <w:bookmarkEnd w:id="21"/>
    <w:bookmarkStart w:id="22" w:name="introduction-and-context"/>
    <w:p>
      <w:pPr>
        <w:pStyle w:val="Heading2"/>
      </w:pPr>
      <w:r>
        <w:t xml:space="preserve">2. Introduction and Context</w:t>
      </w:r>
    </w:p>
    <w:p>
      <w:pPr>
        <w:pStyle w:val="FirstParagraph"/>
      </w:pPr>
      <w:r>
        <w:t xml:space="preserve">The role of a Physicist in Uganda Kampala is increasingly critical as the nation seeks to leverage science and technology for sustainable development. Kampala, as the capital and economic hub, hosts key institutions such as Makerere University, the Uganda Nuclear Research Institute, and various private sector entities focused on telecommunications and energy. This Peer Review Report assesses whether the candidate possesses the necessary skills to thrive in this specific environment. The evaluation criteria were tailored to reflect the unique challenges and opportunities present in Uganda, including the need for practical applications of physics in agriculture, health, and energy sectors.</w:t>
      </w:r>
    </w:p>
    <w:bookmarkEnd w:id="22"/>
    <w:bookmarkStart w:id="23" w:name="X141342bf61243816f6650f8652c75663731539a"/>
    <w:p>
      <w:pPr>
        <w:pStyle w:val="Heading2"/>
      </w:pPr>
      <w:r>
        <w:t xml:space="preserve">3. Academic Qualifications and Theoretical Knowledge</w:t>
      </w:r>
    </w:p>
    <w:p>
      <w:pPr>
        <w:pStyle w:val="FirstParagraph"/>
      </w:pPr>
      <w:r>
        <w:t xml:space="preserve">The candidate holds a Ph.D. in Physics with a specialization in Condensed Matter Physics. Their academic record is exemplary, with a consistent track record of high achievement. The review panel examined their doctoral thesis and subsequent publications. The theoretical foundation of the Physicist is robust, covering quantum mechanics, statistical physics, and electromagnetism. This depth of knowledge is essential for a Physicist operating in Uganda Kampala, where advanced theoretical understanding is required to mentor students and lead complex research projects. The candidate's ability to simplify complex physical concepts was also noted as a significant asset for educational outreach in the region.</w:t>
      </w:r>
    </w:p>
    <w:bookmarkEnd w:id="23"/>
    <w:bookmarkStart w:id="24" w:name="research-output-and-publications"/>
    <w:p>
      <w:pPr>
        <w:pStyle w:val="Heading2"/>
      </w:pPr>
      <w:r>
        <w:t xml:space="preserve">4. Research Output and Publications</w:t>
      </w:r>
    </w:p>
    <w:p>
      <w:pPr>
        <w:pStyle w:val="FirstParagraph"/>
      </w:pPr>
      <w:r>
        <w:t xml:space="preserve">A core component of this Peer Review Report is the analysis of the candidate's research contributions. The Physicist has published over 15 peer-reviewed articles in reputable international journals. Notably, several of these publications focus on low-cost solar cell technologies and radiation detection methods. These topics are highly relevant to Uganda Kampala, where access to affordable energy and advanced medical diagnostic tools is a priority. The panel commends the candidate for aligning their research interests with the practical needs of the East African region. Their work demonstrates not only scientific rigor but also a commitment to solving real-world problems faced by the community in Kampala.</w:t>
      </w:r>
    </w:p>
    <w:bookmarkEnd w:id="24"/>
    <w:bookmarkStart w:id="25" w:name="X9c0f7d3145d1e36cf6f284680f534bb3ffd7fe2"/>
    <w:p>
      <w:pPr>
        <w:pStyle w:val="Heading2"/>
      </w:pPr>
      <w:r>
        <w:t xml:space="preserve">5. Practical Experience and Technical Skills</w:t>
      </w:r>
    </w:p>
    <w:p>
      <w:pPr>
        <w:pStyle w:val="FirstParagraph"/>
      </w:pPr>
      <w:r>
        <w:t xml:space="preserve">Beyond theoretical knowledge, the Physicist has demonstrated significant practical experience. The candidate has worked with advanced laboratory equipment, including spectrometers and particle detectors. In the context of Uganda Kampala, where laboratory resources can sometimes be limited, the candidate's ability to innovate and maintain equipment with available resources is highly valued. Their experience in setting up experimental setups in resource-constrained environments suggests they will be an effective leader in local research facilities. Furthermore, their skills in data analysis and computational physics are up-to-date, ensuring that research conducted under their supervision will meet international standards.</w:t>
      </w:r>
    </w:p>
    <w:bookmarkEnd w:id="25"/>
    <w:bookmarkStart w:id="26" w:name="X91b4e7fb390ab6279c62a0e23d781c041710920"/>
    <w:p>
      <w:pPr>
        <w:pStyle w:val="Heading2"/>
      </w:pPr>
      <w:r>
        <w:t xml:space="preserve">6. Contribution to the Scientific Community in Uganda Kampala</w:t>
      </w:r>
    </w:p>
    <w:p>
      <w:pPr>
        <w:pStyle w:val="FirstParagraph"/>
      </w:pPr>
      <w:r>
        <w:t xml:space="preserve">This Peer Review Report also evaluates the candidate's potential impact on the local scientific ecosystem. The Physicist has expressed a strong interest in collaborating with local institutions in Kampala to foster scientific literacy and innovation. Their proposal to establish a mentorship program for young Ugandan scientists is particularly commendable. By investing in the next generation of physicists, the candidate will help build a sustainable scientific community in Uganda. Additionally, their willingness to engage with government bodies and private sector partners in Kampala indicates a holistic approach to scientific development, bridging the gap between academia and industry.</w:t>
      </w:r>
    </w:p>
    <w:bookmarkEnd w:id="26"/>
    <w:bookmarkStart w:id="27" w:name="areas-for-improvement"/>
    <w:p>
      <w:pPr>
        <w:pStyle w:val="Heading2"/>
      </w:pPr>
      <w:r>
        <w:t xml:space="preserve">7. Areas for Improvement</w:t>
      </w:r>
    </w:p>
    <w:p>
      <w:pPr>
        <w:pStyle w:val="FirstParagraph"/>
      </w:pPr>
      <w:r>
        <w:t xml:space="preserve">While the candidate is highly qualified, the review panel identified a few areas for development. The Physicist would benefit from gaining more familiarity with the specific regulatory frameworks governing scientific research in Uganda. Additionally, while their English communication skills are excellent, developing proficiency in local languages such as Luganda could enhance their ability to communicate with diverse stakeholders in Kampala. These are minor considerations and do not detract from the overall positive assessment of the candidate.</w:t>
      </w:r>
    </w:p>
    <w:bookmarkEnd w:id="27"/>
    <w:bookmarkStart w:id="28" w:name="conclusion-and-recommendation"/>
    <w:p>
      <w:pPr>
        <w:pStyle w:val="Heading2"/>
      </w:pPr>
      <w:r>
        <w:t xml:space="preserve">8. Conclusion and Recommendation</w:t>
      </w:r>
    </w:p>
    <w:p>
      <w:pPr>
        <w:pStyle w:val="FirstParagraph"/>
      </w:pPr>
      <w:r>
        <w:t xml:space="preserve">In conclusion, this Peer Review Report confirms that the candidate is an exceptional Physicist well-suited for the role in Uganda Kampala. Their combination of strong theoretical knowledge, relevant research output, and practical experience makes them an ideal candidate to contribute to the scientific advancement of the region. The panel unanimously recommends the appointment of this Physicist, confident that they will make significant contributions to research, education, and technological development in Kampala. Their work has the potential to elevate the profile of physics research in Uganda and inspire future generations of scientists.</w:t>
      </w:r>
    </w:p>
    <w:bookmarkEnd w:id="28"/>
    <w:p>
      <w:pPr>
        <w:pStyle w:val="BodyText"/>
      </w:pPr>
      <w:r>
        <w:rPr>
          <w:bCs/>
          <w:b/>
        </w:rPr>
        <w:t xml:space="preserve">Prepared by:</w:t>
      </w:r>
    </w:p>
    <w:p>
      <w:pPr>
        <w:pStyle w:val="BodyText"/>
      </w:pPr>
      <w:r>
        <w:t xml:space="preserve">Dr. Sarah Nalwanga</w:t>
      </w:r>
    </w:p>
    <w:p>
      <w:pPr>
        <w:pStyle w:val="BodyText"/>
      </w:pPr>
      <w:r>
        <w:t xml:space="preserve">Head of Review Panel</w:t>
      </w:r>
    </w:p>
    <w:p>
      <w:pPr>
        <w:pStyle w:val="BodyText"/>
      </w:pPr>
      <w:r>
        <w:t xml:space="preserve">Department of Physics, Makerere University</w:t>
      </w:r>
    </w:p>
    <w:p>
      <w:pPr>
        <w:pStyle w:val="BodyText"/>
      </w:pPr>
      <w:r>
        <w:t xml:space="preserve">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Uganda Kampala</dc:title>
  <dc:creator/>
  <dc:language>en</dc:language>
  <cp:keywords/>
  <dcterms:created xsi:type="dcterms:W3CDTF">2026-10-10T03:32:03Z</dcterms:created>
  <dcterms:modified xsi:type="dcterms:W3CDTF">2026-10-10T03:32:03Z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