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DR</w:t>
      </w:r>
      <w:r>
        <w:t xml:space="preserve"> </w:t>
      </w:r>
      <w:r>
        <w:t xml:space="preserve">Congo</w:t>
      </w:r>
      <w:r>
        <w:t xml:space="preserve"> </w:t>
      </w:r>
      <w:r>
        <w:t xml:space="preserve">Kinshasa</w:t>
      </w:r>
    </w:p>
    <w:bookmarkStart w:id="26" w:name="peer-review-report"/>
    <w:p>
      <w:pPr>
        <w:pStyle w:val="Heading1"/>
      </w:pPr>
      <w:r>
        <w:t xml:space="preserve">Peer Review Report</w:t>
      </w:r>
    </w:p>
    <w:p>
      <w:pPr>
        <w:pStyle w:val="FirstParagraph"/>
      </w:pPr>
      <w:r>
        <w:rPr>
          <w:bCs/>
          <w:b/>
        </w:rPr>
        <w:t xml:space="preserve">Date of Review:</w:t>
      </w:r>
      <w:r>
        <w:t xml:space="preserve"> </w:t>
      </w:r>
      <w:r>
        <w:t xml:space="preserve">October 24, 2023</w:t>
      </w:r>
      <w:r>
        <w:br/>
      </w:r>
      <w:r>
        <w:rPr>
          <w:bCs/>
          <w:b/>
        </w:rPr>
        <w:t xml:space="preserve">Location:</w:t>
      </w:r>
      <w:r>
        <w:t xml:space="preserve"> </w:t>
      </w:r>
      <w:r>
        <w:t xml:space="preserve">Kinshasa, DR Congo</w:t>
      </w:r>
      <w:r>
        <w:br/>
      </w:r>
      <w:r>
        <w:rPr>
          <w:bCs/>
          <w:b/>
        </w:rPr>
        <w:t xml:space="preserve">Facility:</w:t>
      </w:r>
      <w:r>
        <w:t xml:space="preserve"> </w:t>
      </w:r>
      <w:r>
        <w:t xml:space="preserve">Centre Hospitalier Universitaire de Kinshasa (CHUK)</w:t>
      </w:r>
    </w:p>
    <w:p>
      <w:pPr>
        <w:pStyle w:val="BodyText"/>
      </w:pPr>
      <w:r>
        <w:rPr>
          <w:bCs/>
          <w:b/>
        </w:rPr>
        <w:t xml:space="preserve">Review Type:</w:t>
      </w:r>
      <w:r>
        <w:t xml:space="preserve"> </w:t>
      </w:r>
      <w:r>
        <w:t xml:space="preserve">Clinical Competency &amp; Professional Practice</w:t>
      </w:r>
      <w:r>
        <w:br/>
      </w:r>
      <w:r>
        <w:rPr>
          <w:bCs/>
          <w:b/>
        </w:rPr>
        <w:t xml:space="preserve">Report ID:</w:t>
      </w:r>
      <w:r>
        <w:t xml:space="preserve"> </w:t>
      </w:r>
      <w:r>
        <w:t xml:space="preserve">PR-KIN-PT-2023-089</w:t>
      </w:r>
    </w:p>
    <w:bookmarkStart w:id="20" w:name="introduction-and-scope"/>
    <w:p>
      <w:pPr>
        <w:pStyle w:val="Heading2"/>
      </w:pPr>
      <w:r>
        <w:t xml:space="preserve">1. Introduction and Scope</w:t>
      </w:r>
    </w:p>
    <w:p>
      <w:pPr>
        <w:pStyle w:val="FirstParagraph"/>
      </w:pPr>
      <w:r>
        <w:t xml:space="preserve">This Peer Review Report has been formally compiled to evaluate the clinical performance, professional conduct, and adherence to international rehabilitation standards of a registered Physiotherapist practicing within the healthcare infrastructure of Kinshasa, DR Congo. The purpose of this review is to ensure that the quality of care provided to patients in this region meets the rigorous expectations set by the Ministry of Public Health of the Democratic Republic of Congo and aligns with global physiotherapy best practices.</w:t>
      </w:r>
    </w:p>
    <w:p>
      <w:pPr>
        <w:pStyle w:val="BodyText"/>
      </w:pPr>
      <w:r>
        <w:t xml:space="preserve">The healthcare landscape in Kinshasa presents unique challenges, including high patient volumes, resource constraints, and a diverse range of pathologies ranging from orthopedic trauma to neurological conditions and infectious diseases. Consequently, this review focuses not only on technical skill but also on the Physiotherapist's ability to adapt evidence-based interventions to the specific socio-economic and environmental context of DR Congo Kinshasa.</w:t>
      </w:r>
    </w:p>
    <w:bookmarkEnd w:id="20"/>
    <w:bookmarkStart w:id="21" w:name="clinical-competency-and-technical-skills"/>
    <w:p>
      <w:pPr>
        <w:pStyle w:val="Heading2"/>
      </w:pPr>
      <w:r>
        <w:t xml:space="preserve">2. Clinical Competency and Technical Skills</w:t>
      </w:r>
    </w:p>
    <w:p>
      <w:pPr>
        <w:pStyle w:val="FirstParagraph"/>
      </w:pPr>
      <w:r>
        <w:t xml:space="preserve">The primary focus of this Peer Review Report is the assessment of the Physiotherapist's technical proficiency. During the observation period, the practitioner demonstrated a comprehensive understanding of musculoskeletal and neurological assessment techniques. The ability to accurately diagnose movement dysfunctions in a busy Kinshasa clinic setting is critical. The reviewed Physiotherapist exhibited strong palpation skills and a keen eye for gait analysis, which is particularly relevant given the high prevalence of mobility issues in the local population.</w:t>
      </w:r>
    </w:p>
    <w:p>
      <w:pPr>
        <w:pStyle w:val="BodyText"/>
      </w:pPr>
      <w:r>
        <w:t xml:space="preserve">Furthermore, the review highlights the practitioner's competency in manual therapy. Despite the limited availability of high-tech electrotherapy equipment in certain sectors of DR Congo Kinshasa, the Physiotherapist effectively utilized hands-on techniques to manage pain and restore function. This adaptability is a crucial metric in this specific Peer Review Report, as it demonstrates the ability to deliver high-quality care without over-reliance on expensive machinery. The treatment plans observed were logical, progressive, and tailored to the individual needs of patients, ensuring safety and efficacy.</w:t>
      </w:r>
    </w:p>
    <w:bookmarkEnd w:id="21"/>
    <w:bookmarkStart w:id="22" w:name="X34039e0f0f55426ffb64ad234358e4d4ec11fdd"/>
    <w:p>
      <w:pPr>
        <w:pStyle w:val="Heading2"/>
      </w:pPr>
      <w:r>
        <w:t xml:space="preserve">3. Adaptability to Local Context and Resource Management</w:t>
      </w:r>
    </w:p>
    <w:p>
      <w:pPr>
        <w:pStyle w:val="FirstParagraph"/>
      </w:pPr>
      <w:r>
        <w:t xml:space="preserve">A significant portion of this Peer Review Report is dedicated to evaluating how the Physiotherapist navigates the specific realities of practicing in Kinshasa. The healthcare environment in DR Congo often requires clinicians to be resourceful. The reviewed professional showed exceptional skill in "low-resource, high-impact" rehabilitation strategies. For instance, the use of locally sourced materials for splinting and the implementation of body-weight exercises for strengthening were noted as excellent practices.</w:t>
      </w:r>
    </w:p>
    <w:p>
      <w:pPr>
        <w:pStyle w:val="BodyText"/>
      </w:pPr>
      <w:r>
        <w:t xml:space="preserve">Additionally, the Physiotherapist demonstrated cultural competence. Understanding the local beliefs regarding health and disability in Kinshasa is vital for patient compliance. The practitioner successfully integrated traditional cultural perspectives into modern physiotherapy education, fostering trust and improving patient engagement. This cultural sensitivity is a defining characteristic of a successful Physiotherapist in this region and is highly commended in this report.</w:t>
      </w:r>
    </w:p>
    <w:bookmarkEnd w:id="22"/>
    <w:bookmarkStart w:id="23" w:name="X66bc209f5bc2812a57b5a7e1d2c6e797fb7a466"/>
    <w:p>
      <w:pPr>
        <w:pStyle w:val="Heading2"/>
      </w:pPr>
      <w:r>
        <w:t xml:space="preserve">4. Professional Ethics and Patient Communication</w:t>
      </w:r>
    </w:p>
    <w:p>
      <w:pPr>
        <w:pStyle w:val="FirstParagraph"/>
      </w:pPr>
      <w:r>
        <w:t xml:space="preserve">Ethical practice is the cornerstone of this Peer Review Report. The Physiotherapist was observed maintaining strict confidentiality and demonstrating empathy towards patients, many of whom are dealing with chronic pain or long-term disability. In the bustling environment of Kinshasa, maintaining a compassionate demeanor is challenging but essential. The practitioner consistently treated patients with dignity, regardless of their social or economic status.</w:t>
      </w:r>
    </w:p>
    <w:p>
      <w:pPr>
        <w:pStyle w:val="BodyText"/>
      </w:pPr>
      <w:r>
        <w:t xml:space="preserve">Communication skills were also evaluated. The Physiotherapist effectively explained complex rehabilitation concepts in clear French and Lingala, ensuring that patients fully understood their home exercise programs. This bilingual capability is indispensable in DR Congo Kinshasa and significantly contributes to the success of the rehabilitation process. The ability to educate patients and their families on injury prevention was also noted as a strong point.</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commendable, this Peer Review Report identifies specific areas for professional development. First, there is a need for enhanced documentation practices. While clinical notes are taken, they could be more standardized to facilitate better continuity of care and data collection for public health research in DR Congo. Second, the Physiotherapist is encouraged to engage more actively in continuing education regarding emerging therapies that can be adapted to low-resource settings.</w:t>
      </w:r>
    </w:p>
    <w:p>
      <w:pPr>
        <w:pStyle w:val="BodyText"/>
      </w:pPr>
      <w:r>
        <w:t xml:space="preserve">Finally, the report recommends that the Physiotherapist take a more leadership role in mentoring junior staff and students within the Kinshasa medical community. Sharing knowledge and fostering a culture of excellence among peers will elevate the standard of physiotherapy across the region.</w:t>
      </w:r>
    </w:p>
    <w:bookmarkEnd w:id="24"/>
    <w:bookmarkStart w:id="25" w:name="conclusion"/>
    <w:p>
      <w:pPr>
        <w:pStyle w:val="Heading2"/>
      </w:pPr>
      <w:r>
        <w:t xml:space="preserve">6. Conclusion</w:t>
      </w:r>
    </w:p>
    <w:p>
      <w:pPr>
        <w:pStyle w:val="FirstParagraph"/>
      </w:pPr>
      <w:r>
        <w:t xml:space="preserve">In conclusion, this Peer Review Report affirms that the Physiotherapist under review is a highly competent, ethical, and adaptable professional. Their ability to deliver effective rehabilitation services in the challenging environment of DR Congo Kinshasa is exemplary. They have demonstrated that high-quality physiotherapy is achievable through skill, empathy, and resourcefulness. It is the recommendation of this review board that the Physiotherapist continues their current practice with the suggested improvements implemented to further enhance patient outcomes in Kinshasa.</w:t>
      </w:r>
    </w:p>
    <w:p>
      <w:pPr>
        <w:pStyle w:val="BodyText"/>
      </w:pPr>
      <w:r>
        <w:rPr>
          <w:bCs/>
          <w:b/>
        </w:rPr>
        <w:t xml:space="preserve">Reviewed By:</w:t>
      </w:r>
      <w:r>
        <w:br/>
      </w:r>
      <w:r>
        <w:t xml:space="preserve">Dr. Jean-Pierre Mbuyi</w:t>
      </w:r>
      <w:r>
        <w:br/>
      </w:r>
      <w:r>
        <w:t xml:space="preserve">Senior Physiotherapist &amp; Reviewer</w:t>
      </w:r>
      <w:r>
        <w:br/>
      </w:r>
      <w:r>
        <w:t xml:space="preserve">Kinshasa Medical Board</w:t>
      </w:r>
    </w:p>
    <w:p>
      <w:pPr>
        <w:pStyle w:val="BodyText"/>
      </w:pPr>
      <w:r>
        <w:rPr>
          <w:bCs/>
          <w:b/>
        </w:rPr>
        <w:t xml:space="preserve">Subject:</w:t>
      </w:r>
      <w:r>
        <w:br/>
      </w:r>
      <w:r>
        <w:t xml:space="preserve">[Physiotherapist Name]</w:t>
      </w:r>
      <w:r>
        <w:br/>
      </w:r>
      <w:r>
        <w:t xml:space="preserve">License No: [Number]</w:t>
      </w:r>
      <w:r>
        <w:br/>
      </w:r>
      <w:r>
        <w:t xml:space="preserve">Facility: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DR Congo Kinshasa</dc:title>
  <dc:creator/>
  <dc:language>en</dc:language>
  <cp:keywords/>
  <dcterms:created xsi:type="dcterms:W3CDTF">2026-10-10T03:44:45Z</dcterms:created>
  <dcterms:modified xsi:type="dcterms:W3CDTF">2026-10-10T03:44:45Z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