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Physiotherapy</w:t>
      </w:r>
      <w:r>
        <w:t xml:space="preserve"> </w:t>
      </w:r>
      <w:r>
        <w:t xml:space="preserve">Practice</w:t>
      </w:r>
      <w:r>
        <w:t xml:space="preserve"> </w:t>
      </w:r>
      <w:r>
        <w:t xml:space="preserve">in</w:t>
      </w:r>
      <w:r>
        <w:t xml:space="preserve"> </w:t>
      </w:r>
      <w:r>
        <w:t xml:space="preserve">Rome,</w:t>
      </w:r>
      <w:r>
        <w:t xml:space="preserve"> </w:t>
      </w:r>
      <w:r>
        <w:t xml:space="preserve">Italy</w:t>
      </w:r>
    </w:p>
    <w:bookmarkStart w:id="20" w:name="peer-review-report"/>
    <w:p>
      <w:pPr>
        <w:pStyle w:val="Heading1"/>
      </w:pPr>
      <w:r>
        <w:t xml:space="preserve">Peer Review Report</w:t>
      </w:r>
    </w:p>
    <w:p>
      <w:pPr>
        <w:pStyle w:val="FirstParagraph"/>
      </w:pPr>
      <w:r>
        <w:t xml:space="preserve">Professional Clinical Evaluation of Physiotherapy Standards</w:t>
      </w:r>
    </w:p>
    <w:p>
      <w:pPr>
        <w:pStyle w:val="BodyText"/>
      </w:pPr>
      <w:r>
        <w:rPr>
          <w:bCs/>
          <w:b/>
        </w:rPr>
        <w:t xml:space="preserve">Location:</w:t>
      </w:r>
      <w:r>
        <w:t xml:space="preserve"> </w:t>
      </w:r>
      <w:r>
        <w:t xml:space="preserve">Italy Rome</w:t>
      </w:r>
    </w:p>
    <w:p>
      <w:pPr>
        <w:pStyle w:val="BodyText"/>
      </w:pPr>
      <w:r>
        <w:rPr>
          <w:bCs/>
          <w:b/>
        </w:rPr>
        <w:t xml:space="preserve">Date:</w:t>
      </w:r>
      <w:r>
        <w:t xml:space="preserve"> </w:t>
      </w:r>
      <w:r>
        <w:t xml:space="preserve">October 24, 2023</w:t>
      </w:r>
    </w:p>
    <w:p>
      <w:pPr>
        <w:pStyle w:val="BodyText"/>
      </w:pPr>
      <w:r>
        <w:rPr>
          <w:bCs/>
          <w:b/>
        </w:rPr>
        <w:t xml:space="preserve">Reference ID:</w:t>
      </w:r>
      <w:r>
        <w:t xml:space="preserve"> </w:t>
      </w:r>
      <w:r>
        <w:t xml:space="preserve">PR-ROM-2023-894</w:t>
      </w:r>
    </w:p>
    <w:bookmarkEnd w:id="20"/>
    <w:bookmarkStart w:id="21" w:name="executive-summary"/>
    <w:p>
      <w:pPr>
        <w:pStyle w:val="Heading2"/>
      </w:pPr>
      <w:r>
        <w:t xml:space="preserve">1. Executive Summary</w:t>
      </w:r>
    </w:p>
    <w:p>
      <w:pPr>
        <w:pStyle w:val="FirstParagraph"/>
      </w:pPr>
      <w:r>
        <w:t xml:space="preserve">This document serves as a comprehensive</w:t>
      </w:r>
      <w:r>
        <w:t xml:space="preserve"> </w:t>
      </w:r>
      <w:r>
        <w:rPr>
          <w:bCs/>
          <w:b/>
        </w:rPr>
        <w:t xml:space="preserve">Peer Review Report</w:t>
      </w:r>
      <w:r>
        <w:t xml:space="preserve"> </w:t>
      </w:r>
      <w:r>
        <w:t xml:space="preserve">regarding the clinical practice, ethical adherence, and professional competency of a</w:t>
      </w:r>
      <w:r>
        <w:t xml:space="preserve"> </w:t>
      </w:r>
      <w:r>
        <w:rPr>
          <w:bCs/>
          <w:b/>
        </w:rPr>
        <w:t xml:space="preserve">Physiotherapist</w:t>
      </w:r>
      <w:r>
        <w:t xml:space="preserve"> </w:t>
      </w:r>
      <w:r>
        <w:t xml:space="preserve">operating within the metropolitan area of</w:t>
      </w:r>
      <w:r>
        <w:t xml:space="preserve"> </w:t>
      </w:r>
      <w:r>
        <w:rPr>
          <w:bCs/>
          <w:b/>
        </w:rPr>
        <w:t xml:space="preserve">Italy Rome</w:t>
      </w:r>
      <w:r>
        <w:t xml:space="preserve">. The purpose of this review is to evaluate the quality of care provided in alignment with the national standards set by the</w:t>
      </w:r>
      <w:r>
        <w:t xml:space="preserve"> </w:t>
      </w:r>
      <w:r>
        <w:rPr>
          <w:iCs/>
          <w:i/>
        </w:rPr>
        <w:t xml:space="preserve">Ordine dei Fisioterapisti</w:t>
      </w:r>
      <w:r>
        <w:t xml:space="preserve"> </w:t>
      </w:r>
      <w:r>
        <w:t xml:space="preserve">(Order of Physiotherapists) and international best practices in rehabilitation medicine.</w:t>
      </w:r>
    </w:p>
    <w:p>
      <w:pPr>
        <w:pStyle w:val="BodyText"/>
      </w:pPr>
      <w:r>
        <w:t xml:space="preserve">The review process involved a detailed analysis of patient records, direct observation of therapeutic interventions, and an assessment of the clinical environment. The findings indicate a high level of professionalism, though specific areas regarding documentation and interdisciplinary communication have been identified for improvement to ensure optimal patient outcomes in the competitive healthcare landscape of Rome.</w:t>
      </w:r>
    </w:p>
    <w:bookmarkEnd w:id="21"/>
    <w:bookmarkStart w:id="22" w:name="X969e37b2f49f201556097f438ec68263991e649"/>
    <w:p>
      <w:pPr>
        <w:pStyle w:val="Heading2"/>
      </w:pPr>
      <w:r>
        <w:t xml:space="preserve">2. Regulatory Compliance and Professional Ethics</w:t>
      </w:r>
    </w:p>
    <w:p>
      <w:pPr>
        <w:pStyle w:val="FirstParagraph"/>
      </w:pPr>
      <w:r>
        <w:t xml:space="preserve">In</w:t>
      </w:r>
      <w:r>
        <w:t xml:space="preserve"> </w:t>
      </w:r>
      <w:r>
        <w:rPr>
          <w:bCs/>
          <w:b/>
        </w:rPr>
        <w:t xml:space="preserve">Italy Rome</w:t>
      </w:r>
      <w:r>
        <w:t xml:space="preserve">, the practice of physiotherapy is strictly regulated. A primary focus of this</w:t>
      </w:r>
      <w:r>
        <w:t xml:space="preserve"> </w:t>
      </w:r>
      <w:r>
        <w:rPr>
          <w:bCs/>
          <w:b/>
        </w:rPr>
        <w:t xml:space="preserve">Peer Review Report</w:t>
      </w:r>
      <w:r>
        <w:t xml:space="preserve"> </w:t>
      </w:r>
      <w:r>
        <w:t xml:space="preserve">was to verify the</w:t>
      </w:r>
      <w:r>
        <w:t xml:space="preserve"> </w:t>
      </w:r>
      <w:r>
        <w:rPr>
          <w:bCs/>
          <w:b/>
        </w:rPr>
        <w:t xml:space="preserve">Physiotherapist</w:t>
      </w:r>
      <w:r>
        <w:t xml:space="preserve">'s compliance with the Code of Deontology. The review confirms that the practitioner holds a valid registration with the local Order of Physiotherapists and maintains the necessary liability insurance required by Italian law.</w:t>
      </w:r>
    </w:p>
    <w:p>
      <w:pPr>
        <w:pStyle w:val="BodyText"/>
      </w:pPr>
      <w:r>
        <w:t xml:space="preserve">Furthermore, the review assessed adherence to the General Data Protection Regulation (GDPR), which is critical in the European Union. The handling of patient data, including digital records and physical files, was found to be secure. The</w:t>
      </w:r>
      <w:r>
        <w:t xml:space="preserve"> </w:t>
      </w:r>
      <w:r>
        <w:rPr>
          <w:bCs/>
          <w:b/>
        </w:rPr>
        <w:t xml:space="preserve">Physiotherapist</w:t>
      </w:r>
      <w:r>
        <w:t xml:space="preserve"> </w:t>
      </w:r>
      <w:r>
        <w:t xml:space="preserve">demonstrated a clear understanding of patient confidentiality, ensuring that sensitive medical information is accessible only to authorized personnel within the clinic.</w:t>
      </w:r>
    </w:p>
    <w:bookmarkEnd w:id="22"/>
    <w:bookmarkStart w:id="25" w:name="Xf05805a8ae456a708eb70d9c1e9535ac56138a5"/>
    <w:p>
      <w:pPr>
        <w:pStyle w:val="Heading2"/>
      </w:pPr>
      <w:r>
        <w:t xml:space="preserve">3. Clinical Competency and Treatment Methodologies</w:t>
      </w:r>
    </w:p>
    <w:p>
      <w:pPr>
        <w:pStyle w:val="FirstParagraph"/>
      </w:pPr>
      <w:r>
        <w:t xml:space="preserve">The core of this</w:t>
      </w:r>
      <w:r>
        <w:t xml:space="preserve"> </w:t>
      </w:r>
      <w:r>
        <w:rPr>
          <w:bCs/>
          <w:b/>
        </w:rPr>
        <w:t xml:space="preserve">Peer Review Report</w:t>
      </w:r>
      <w:r>
        <w:t xml:space="preserve"> </w:t>
      </w:r>
      <w:r>
        <w:t xml:space="preserve">evaluates the clinical skills of the</w:t>
      </w:r>
      <w:r>
        <w:t xml:space="preserve"> </w:t>
      </w:r>
      <w:r>
        <w:rPr>
          <w:bCs/>
          <w:b/>
        </w:rPr>
        <w:t xml:space="preserve">Physiotherapist</w:t>
      </w:r>
      <w:r>
        <w:t xml:space="preserve">. The practitioner was observed treating a diverse range of pathologies, including musculoskeletal disorders, post-surgical rehabilitation, and neurological conditions. The treatment plans were evidence-based, reflecting current scientific literature and clinical guidelines.</w:t>
      </w:r>
    </w:p>
    <w:bookmarkStart w:id="23" w:name="assessment-and-diagnosis"/>
    <w:p>
      <w:pPr>
        <w:pStyle w:val="Heading3"/>
      </w:pPr>
      <w:r>
        <w:t xml:space="preserve">3.1 Assessment and Diagnosis</w:t>
      </w:r>
    </w:p>
    <w:p>
      <w:pPr>
        <w:pStyle w:val="FirstParagraph"/>
      </w:pPr>
      <w:r>
        <w:t xml:space="preserve">The initial patient assessments were thorough. The</w:t>
      </w:r>
      <w:r>
        <w:t xml:space="preserve"> </w:t>
      </w:r>
      <w:r>
        <w:rPr>
          <w:bCs/>
          <w:b/>
        </w:rPr>
        <w:t xml:space="preserve">Physiotherapist</w:t>
      </w:r>
      <w:r>
        <w:t xml:space="preserve"> </w:t>
      </w:r>
      <w:r>
        <w:t xml:space="preserve">utilized standardized outcome measures and functional tests appropriate for the specific conditions presented. In the context of</w:t>
      </w:r>
      <w:r>
        <w:t xml:space="preserve"> </w:t>
      </w:r>
      <w:r>
        <w:rPr>
          <w:bCs/>
          <w:b/>
        </w:rPr>
        <w:t xml:space="preserve">Italy Rome</w:t>
      </w:r>
      <w:r>
        <w:t xml:space="preserve">, where patients often seek specialized care for orthopedic issues, the ability to accurately differentiate between mechanical and systemic pain sources is vital. The practitioner demonstrated excellent palpation skills and a deep understanding of biomechanics.</w:t>
      </w:r>
    </w:p>
    <w:bookmarkEnd w:id="23"/>
    <w:bookmarkStart w:id="24" w:name="therapeutic-interventions"/>
    <w:p>
      <w:pPr>
        <w:pStyle w:val="Heading3"/>
      </w:pPr>
      <w:r>
        <w:t xml:space="preserve">3.2 Therapeutic Interventions</w:t>
      </w:r>
    </w:p>
    <w:p>
      <w:pPr>
        <w:pStyle w:val="FirstParagraph"/>
      </w:pPr>
      <w:r>
        <w:t xml:space="preserve">The manual therapy techniques employed were precise and effective. The integration of electrotherapy and exercise prescription was logical and tailored to individual patient needs. The</w:t>
      </w:r>
      <w:r>
        <w:t xml:space="preserve"> </w:t>
      </w:r>
      <w:r>
        <w:rPr>
          <w:bCs/>
          <w:b/>
        </w:rPr>
        <w:t xml:space="preserve">Physiotherapist</w:t>
      </w:r>
      <w:r>
        <w:t xml:space="preserve"> </w:t>
      </w:r>
      <w:r>
        <w:t xml:space="preserve">showed a strong commitment to patient education, explaining the rationale behind each exercise in clear language, which is essential for patient adherence and long-term recovery.</w:t>
      </w:r>
    </w:p>
    <w:bookmarkEnd w:id="24"/>
    <w:bookmarkEnd w:id="25"/>
    <w:bookmarkStart w:id="26" w:name="Xfa51400a924de4646f713c9fb56666fbaadd6ca"/>
    <w:p>
      <w:pPr>
        <w:pStyle w:val="Heading2"/>
      </w:pPr>
      <w:r>
        <w:t xml:space="preserve">4. Patient Communication and Cultural Sensitivity</w:t>
      </w:r>
    </w:p>
    <w:p>
      <w:pPr>
        <w:pStyle w:val="FirstParagraph"/>
      </w:pPr>
      <w:r>
        <w:t xml:space="preserve">Operating in</w:t>
      </w:r>
      <w:r>
        <w:t xml:space="preserve"> </w:t>
      </w:r>
      <w:r>
        <w:rPr>
          <w:bCs/>
          <w:b/>
        </w:rPr>
        <w:t xml:space="preserve">Italy Rome</w:t>
      </w:r>
      <w:r>
        <w:t xml:space="preserve"> </w:t>
      </w:r>
      <w:r>
        <w:t xml:space="preserve">requires a high degree of cultural sensitivity and communication skills. This</w:t>
      </w:r>
      <w:r>
        <w:t xml:space="preserve"> </w:t>
      </w:r>
      <w:r>
        <w:rPr>
          <w:bCs/>
          <w:b/>
        </w:rPr>
        <w:t xml:space="preserve">Peer Review Report</w:t>
      </w:r>
      <w:r>
        <w:t xml:space="preserve"> </w:t>
      </w:r>
      <w:r>
        <w:t xml:space="preserve">highlights the</w:t>
      </w:r>
      <w:r>
        <w:t xml:space="preserve"> </w:t>
      </w:r>
      <w:r>
        <w:rPr>
          <w:bCs/>
          <w:b/>
        </w:rPr>
        <w:t xml:space="preserve">Physiotherapist</w:t>
      </w:r>
      <w:r>
        <w:t xml:space="preserve">'s ability to build rapport with patients from diverse backgrounds. The practitioner demonstrated empathy and active listening, which are crucial for establishing trust in the therapeutic relationship.</w:t>
      </w:r>
    </w:p>
    <w:p>
      <w:pPr>
        <w:pStyle w:val="BodyText"/>
      </w:pPr>
      <w:r>
        <w:t xml:space="preserve">Additionally, the review noted the</w:t>
      </w:r>
      <w:r>
        <w:t xml:space="preserve"> </w:t>
      </w:r>
      <w:r>
        <w:rPr>
          <w:bCs/>
          <w:b/>
        </w:rPr>
        <w:t xml:space="preserve">Physiotherapist</w:t>
      </w:r>
      <w:r>
        <w:t xml:space="preserve">'s proficiency in communicating with referring physicians and other healthcare professionals. Effective interdisciplinary collaboration is key in the Roman healthcare system, ensuring that patients receive cohesive care across different specialties.</w:t>
      </w:r>
    </w:p>
    <w:bookmarkEnd w:id="26"/>
    <w:bookmarkStart w:id="27" w:name="areas-for-improvement"/>
    <w:p>
      <w:pPr>
        <w:pStyle w:val="Heading2"/>
      </w:pPr>
      <w:r>
        <w:t xml:space="preserve">5. Areas for Improvement</w:t>
      </w:r>
    </w:p>
    <w:p>
      <w:pPr>
        <w:pStyle w:val="FirstParagraph"/>
      </w:pPr>
      <w:r>
        <w:t xml:space="preserve">While the overall performance of the</w:t>
      </w:r>
      <w:r>
        <w:t xml:space="preserve"> </w:t>
      </w:r>
      <w:r>
        <w:rPr>
          <w:bCs/>
          <w:b/>
        </w:rPr>
        <w:t xml:space="preserve">Physiotherapist</w:t>
      </w:r>
      <w:r>
        <w:t xml:space="preserve"> </w:t>
      </w:r>
      <w:r>
        <w:t xml:space="preserve">is commendable, this</w:t>
      </w:r>
      <w:r>
        <w:t xml:space="preserve"> </w:t>
      </w:r>
      <w:r>
        <w:rPr>
          <w:bCs/>
          <w:b/>
        </w:rPr>
        <w:t xml:space="preserve">Peer Review Report</w:t>
      </w:r>
      <w:r>
        <w:t xml:space="preserve"> </w:t>
      </w:r>
      <w:r>
        <w:t xml:space="preserve">identifies specific areas for enhancement:</w:t>
      </w:r>
    </w:p>
    <w:p>
      <w:pPr>
        <w:numPr>
          <w:ilvl w:val="0"/>
          <w:numId w:val="1001"/>
        </w:numPr>
        <w:pStyle w:val="Compact"/>
      </w:pPr>
      <w:r>
        <w:rPr>
          <w:bCs/>
          <w:b/>
        </w:rPr>
        <w:t xml:space="preserve">Documentation Detail:</w:t>
      </w:r>
      <w:r>
        <w:t xml:space="preserve"> </w:t>
      </w:r>
      <w:r>
        <w:t xml:space="preserve">While records are compliant, they could benefit from more detailed progress notes regarding specific patient responses to manual therapy techniques.</w:t>
      </w:r>
    </w:p>
    <w:p>
      <w:pPr>
        <w:numPr>
          <w:ilvl w:val="0"/>
          <w:numId w:val="1001"/>
        </w:numPr>
        <w:pStyle w:val="Compact"/>
      </w:pPr>
      <w:r>
        <w:rPr>
          <w:bCs/>
          <w:b/>
        </w:rPr>
        <w:t xml:space="preserve">Continuing Professional Development (CPD):</w:t>
      </w:r>
      <w:r>
        <w:t xml:space="preserve"> </w:t>
      </w:r>
      <w:r>
        <w:t xml:space="preserve">It is recommended that the</w:t>
      </w:r>
      <w:r>
        <w:t xml:space="preserve"> </w:t>
      </w:r>
      <w:r>
        <w:rPr>
          <w:bCs/>
          <w:b/>
        </w:rPr>
        <w:t xml:space="preserve">Physiotherapist</w:t>
      </w:r>
      <w:r>
        <w:t xml:space="preserve"> </w:t>
      </w:r>
      <w:r>
        <w:t xml:space="preserve">engage in more frequent advanced training workshops, particularly in emerging technologies in rehabilitation, to maintain a competitive edge in</w:t>
      </w:r>
      <w:r>
        <w:t xml:space="preserve"> </w:t>
      </w:r>
      <w:r>
        <w:rPr>
          <w:bCs/>
          <w:b/>
        </w:rPr>
        <w:t xml:space="preserve">Italy Rome</w:t>
      </w:r>
      <w:r>
        <w:t xml:space="preserve">.</w:t>
      </w:r>
    </w:p>
    <w:p>
      <w:pPr>
        <w:numPr>
          <w:ilvl w:val="0"/>
          <w:numId w:val="1001"/>
        </w:numPr>
        <w:pStyle w:val="Compact"/>
      </w:pPr>
      <w:r>
        <w:rPr>
          <w:bCs/>
          <w:b/>
        </w:rPr>
        <w:t xml:space="preserve">Telehealth Integration:</w:t>
      </w:r>
      <w:r>
        <w:t xml:space="preserve"> </w:t>
      </w:r>
      <w:r>
        <w:t xml:space="preserve">Given the evolving healthcare landscape, incorporating telehealth options for follow-up consultations could improve accessibility for patients.</w:t>
      </w:r>
    </w:p>
    <w:bookmarkEnd w:id="27"/>
    <w:bookmarkStart w:id="28" w:name="conclusion-and-recommendations"/>
    <w:p>
      <w:pPr>
        <w:pStyle w:val="Heading2"/>
      </w:pPr>
      <w:r>
        <w:t xml:space="preserve">6.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Physiotherapist</w:t>
      </w:r>
      <w:r>
        <w:t xml:space="preserve"> </w:t>
      </w:r>
      <w:r>
        <w:t xml:space="preserve">under review meets and, in many aspects, exceeds the professional standards expected in</w:t>
      </w:r>
      <w:r>
        <w:t xml:space="preserve"> </w:t>
      </w:r>
      <w:r>
        <w:rPr>
          <w:bCs/>
          <w:b/>
        </w:rPr>
        <w:t xml:space="preserve">Italy Rome</w:t>
      </w:r>
      <w:r>
        <w:t xml:space="preserve">. The practitioner demonstrates clinical excellence, ethical integrity, and a patient-centered approach.</w:t>
      </w:r>
    </w:p>
    <w:p>
      <w:pPr>
        <w:pStyle w:val="BodyText"/>
      </w:pPr>
      <w:r>
        <w:t xml:space="preserve">It is the recommendation of the review panel that the</w:t>
      </w:r>
      <w:r>
        <w:t xml:space="preserve"> </w:t>
      </w:r>
      <w:r>
        <w:rPr>
          <w:bCs/>
          <w:b/>
        </w:rPr>
        <w:t xml:space="preserve">Physiotherapist</w:t>
      </w:r>
      <w:r>
        <w:t xml:space="preserve"> </w:t>
      </w:r>
      <w:r>
        <w:t xml:space="preserve">continues their current practice while addressing the minor areas for improvement outlined above. Regular peer reviews should be conducted annually to ensure ongoing quality assurance and professional growth.</w:t>
      </w:r>
    </w:p>
    <w:bookmarkEnd w:id="28"/>
    <w:p>
      <w:pPr>
        <w:pStyle w:val="BodyText"/>
      </w:pPr>
      <w:r>
        <w:rPr>
          <w:bCs/>
          <w:b/>
        </w:rPr>
        <w:t xml:space="preserve">Reviewed By:</w:t>
      </w:r>
    </w:p>
    <w:p>
      <w:pPr>
        <w:pStyle w:val="BodyText"/>
      </w:pPr>
      <w:r>
        <w:t xml:space="preserve">Dr. Marco Rossi, PhD</w:t>
      </w:r>
    </w:p>
    <w:p>
      <w:pPr>
        <w:pStyle w:val="BodyText"/>
      </w:pPr>
      <w:r>
        <w:t xml:space="preserve">Senior Physiotherapist &amp; Clinical Supervisor</w:t>
      </w:r>
    </w:p>
    <w:p>
      <w:pPr>
        <w:pStyle w:val="BodyText"/>
      </w:pPr>
      <w:r>
        <w:t xml:space="preserve">Signature</w:t>
      </w:r>
    </w:p>
    <w:p>
      <w:pPr>
        <w:pStyle w:val="BodyText"/>
      </w:pPr>
      <w:r>
        <w:rPr>
          <w:bCs/>
          <w:b/>
        </w:rPr>
        <w:t xml:space="preserve">Reviewed By:</w:t>
      </w:r>
    </w:p>
    <w:p>
      <w:pPr>
        <w:pStyle w:val="BodyText"/>
      </w:pPr>
      <w:r>
        <w:t xml:space="preserve">Dr. Elena Bianchi, PT</w:t>
      </w:r>
    </w:p>
    <w:p>
      <w:pPr>
        <w:pStyle w:val="BodyText"/>
      </w:pPr>
      <w:r>
        <w:t xml:space="preserve">Member, Order of Physiotherapists of Rome</w:t>
      </w:r>
    </w:p>
    <w:p>
      <w:pPr>
        <w:pStyle w:val="BodyText"/>
      </w:pPr>
      <w:r>
        <w:t xml:space="preserve">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Physiotherapy Practice in Rome, Italy</dc:title>
  <dc:creator/>
  <dc:language>en</dc:language>
  <cp:keywords/>
  <dcterms:created xsi:type="dcterms:W3CDTF">2026-10-10T04:14:48Z</dcterms:created>
  <dcterms:modified xsi:type="dcterms:W3CDTF">2026-10-10T04:14:48Z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