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Physiotherapist</w:t>
      </w:r>
      <w:r>
        <w:t xml:space="preserve"> </w:t>
      </w:r>
      <w:r>
        <w:t xml:space="preserve">-</w:t>
      </w:r>
      <w:r>
        <w:t xml:space="preserve"> </w:t>
      </w:r>
      <w:r>
        <w:t xml:space="preserve">Zurich,</w:t>
      </w:r>
      <w:r>
        <w:t xml:space="preserve"> </w:t>
      </w:r>
      <w:r>
        <w:t xml:space="preserve">Switzerland</w:t>
      </w:r>
    </w:p>
    <w:bookmarkStart w:id="20" w:name="peer-review-report-physiotherapist"/>
    <w:p>
      <w:pPr>
        <w:pStyle w:val="Heading1"/>
      </w:pPr>
      <w:r>
        <w:t xml:space="preserve">Peer Review Report: Physiotherapist</w:t>
      </w:r>
    </w:p>
    <w:p>
      <w:pPr>
        <w:pStyle w:val="FirstParagraph"/>
      </w:pPr>
      <w:r>
        <w:rPr>
          <w:bCs/>
          <w:b/>
        </w:rPr>
        <w:t xml:space="preserve">Location:</w:t>
      </w:r>
      <w:r>
        <w:t xml:space="preserve"> </w:t>
      </w:r>
      <w:r>
        <w:t xml:space="preserve">Zurich, Switzerland</w:t>
      </w:r>
      <w:r>
        <w:br/>
      </w:r>
      <w:r>
        <w:rPr>
          <w:bCs/>
          <w:b/>
        </w:rPr>
        <w:t xml:space="preserve">Date of Review:</w:t>
      </w:r>
      <w:r>
        <w:t xml:space="preserve"> </w:t>
      </w:r>
      <w:r>
        <w:t xml:space="preserve">October 24, 2023</w:t>
      </w:r>
      <w:r>
        <w:br/>
      </w:r>
      <w:r>
        <w:rPr>
          <w:bCs/>
          <w:b/>
        </w:rPr>
        <w:t xml:space="preserve">Review Cycle:</w:t>
      </w:r>
      <w:r>
        <w:t xml:space="preserve"> </w:t>
      </w:r>
      <w:r>
        <w:t xml:space="preserve">Annual Professional Competency Assessment</w:t>
      </w:r>
    </w:p>
    <w:p>
      <w:pPr>
        <w:pStyle w:val="BodyText"/>
      </w:pPr>
      <w:r>
        <w:rPr>
          <w:bCs/>
          <w:b/>
        </w:rPr>
        <w:t xml:space="preserve">Report ID:</w:t>
      </w:r>
      <w:r>
        <w:t xml:space="preserve"> </w:t>
      </w:r>
      <w:r>
        <w:t xml:space="preserve">ZH-PT-2023-894</w:t>
      </w:r>
      <w:r>
        <w:br/>
      </w:r>
      <w:r>
        <w:rPr>
          <w:bCs/>
          <w:b/>
        </w:rPr>
        <w:t xml:space="preserve">Confidentiality:</w:t>
      </w:r>
      <w:r>
        <w:t xml:space="preserve"> </w:t>
      </w:r>
      <w:r>
        <w:t xml:space="preserve">Strictly Confidential</w:t>
      </w:r>
      <w:r>
        <w:br/>
      </w:r>
      <w:r>
        <w:rPr>
          <w:bCs/>
          <w:b/>
        </w:rPr>
        <w:t xml:space="preserve">Regulatory Body:</w:t>
      </w:r>
      <w:r>
        <w:t xml:space="preserve"> </w:t>
      </w:r>
      <w:r>
        <w:t xml:space="preserve">Swiss Association of Physiotherapists (SFPT/APTS)</w:t>
      </w:r>
    </w:p>
    <w:p>
      <w:pPr>
        <w:pStyle w:val="BodyText"/>
      </w:pPr>
      <w:r>
        <w:t xml:space="preserve">1. Introduction and Scope</w:t>
      </w:r>
    </w:p>
    <w:p>
      <w:pPr>
        <w:pStyle w:val="BodyText"/>
      </w:pPr>
      <w:r>
        <w:t xml:space="preserve">This Peer Review Report has been compiled to evaluate the professional practice, clinical competence, and ethical adherence of a registered Physiotherapist operating within the canton of Zurich, Switzerland. The review process is conducted in accordance with the Swiss Federal Act on the Recognition of Professional Qualifications in the Health Professions and the specific guidelines set forth by the Swiss Association of Physiotherapists (SFPT/APTS).</w:t>
      </w:r>
    </w:p>
    <w:p>
      <w:pPr>
        <w:pStyle w:val="BodyText"/>
      </w:pPr>
      <w:r>
        <w:t xml:space="preserve">The primary objective of this assessment is to ensure that the physiotherapy services provided in Zurich meet the high standards of patient safety, clinical efficacy, and professional integrity expected in the Swiss healthcare system. This document serves as a formal record of the peer evaluation, highlighting areas of excellence and identifying opportunities for professional development.</w:t>
      </w:r>
    </w:p>
    <w:p>
      <w:pPr>
        <w:pStyle w:val="BodyText"/>
      </w:pPr>
      <w:r>
        <w:t xml:space="preserve">2. Subject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Title</w:t>
            </w:r>
          </w:p>
        </w:tc>
        <w:tc>
          <w:tcPr/>
          <w:p>
            <w:pPr>
              <w:pStyle w:val="Compact"/>
              <w:jc w:val="left"/>
            </w:pPr>
            <w:r>
              <w:t xml:space="preserve">Physiotherapist (PT)</w:t>
            </w:r>
          </w:p>
        </w:tc>
      </w:tr>
      <w:tr>
        <w:tc>
          <w:tcPr/>
          <w:p>
            <w:pPr>
              <w:pStyle w:val="Compact"/>
              <w:jc w:val="left"/>
            </w:pPr>
            <w:r>
              <w:t xml:space="preserve">License Number</w:t>
            </w:r>
          </w:p>
        </w:tc>
        <w:tc>
          <w:tcPr/>
          <w:p>
            <w:pPr>
              <w:pStyle w:val="Compact"/>
              <w:jc w:val="left"/>
            </w:pPr>
            <w:r>
              <w:t xml:space="preserve">[REDACTED FOR PRIVACY]</w:t>
            </w:r>
          </w:p>
        </w:tc>
      </w:tr>
      <w:tr>
        <w:tc>
          <w:tcPr/>
          <w:p>
            <w:pPr>
              <w:pStyle w:val="Compact"/>
              <w:jc w:val="left"/>
            </w:pPr>
            <w:r>
              <w:t xml:space="preserve">Practice Location</w:t>
            </w:r>
          </w:p>
        </w:tc>
        <w:tc>
          <w:tcPr/>
          <w:p>
            <w:pPr>
              <w:pStyle w:val="Compact"/>
              <w:jc w:val="left"/>
            </w:pPr>
            <w:r>
              <w:t xml:space="preserve">Zurich, Switzerland (Private Practice / Hospital Affiliation)</w:t>
            </w:r>
          </w:p>
        </w:tc>
      </w:tr>
      <w:tr>
        <w:tc>
          <w:tcPr/>
          <w:p>
            <w:pPr>
              <w:pStyle w:val="Compact"/>
              <w:jc w:val="left"/>
            </w:pPr>
            <w:r>
              <w:t xml:space="preserve">Years of Experience</w:t>
            </w:r>
          </w:p>
        </w:tc>
        <w:tc>
          <w:tcPr/>
          <w:p>
            <w:pPr>
              <w:pStyle w:val="Compact"/>
              <w:jc w:val="left"/>
            </w:pPr>
            <w:r>
              <w:t xml:space="preserve">8 Years</w:t>
            </w:r>
          </w:p>
        </w:tc>
      </w:tr>
      <w:tr>
        <w:tc>
          <w:tcPr/>
          <w:p>
            <w:pPr>
              <w:pStyle w:val="Compact"/>
              <w:jc w:val="left"/>
            </w:pPr>
            <w:r>
              <w:t xml:space="preserve">Specialization</w:t>
            </w:r>
          </w:p>
        </w:tc>
        <w:tc>
          <w:tcPr/>
          <w:p>
            <w:pPr>
              <w:pStyle w:val="Compact"/>
              <w:jc w:val="left"/>
            </w:pPr>
            <w:r>
              <w:t xml:space="preserve">Orthopedic and Sports Physiotherapy</w:t>
            </w:r>
          </w:p>
        </w:tc>
      </w:tr>
    </w:tbl>
    <w:p>
      <w:pPr>
        <w:pStyle w:val="BodyText"/>
      </w:pPr>
      <w:r>
        <w:t xml:space="preserve">3. Clinical Competence and Patient Care</w:t>
      </w:r>
    </w:p>
    <w:p>
      <w:pPr>
        <w:pStyle w:val="BodyText"/>
      </w:pPr>
      <w:r>
        <w:t xml:space="preserve">The core of this Peer Review Report focuses on the clinical skills demonstrated by the Physiotherapist. Observations were made regarding patient assessments, treatment planning, and manual therapy techniques. In the context of Zurich's competitive and high-standard healthcare environment, the subject demonstrated a robust understanding of musculoskeletal pathologies.</w:t>
      </w:r>
    </w:p>
    <w:p>
      <w:pPr>
        <w:pStyle w:val="BodyText"/>
      </w:pPr>
      <w:r>
        <w:t xml:space="preserve">The Physiotherapist consistently utilizes evidence-based practice, aligning treatment protocols with current international guidelines and Swiss national health recommendations. Patient interactions were observed to be empathetic, professional, and culturally sensitive, reflecting the diverse demographic of Zurich. The ability to communicate complex rehabilitation plans in clear, accessible language—both in German and English—was noted as a significant strength, ensuring high levels of patient compliance and satisfaction.</w:t>
      </w:r>
    </w:p>
    <w:p>
      <w:pPr>
        <w:pStyle w:val="BodyText"/>
      </w:pPr>
      <w:r>
        <w:t xml:space="preserve">Furthermore, the documentation of patient progress was thorough and compliant with Swiss data protection laws (DSG/FADP). Treatment notes were detailed, providing a clear rationale for therapeutic interventions, which is crucial for continuity of care within the Swiss social insurance system.</w:t>
      </w:r>
    </w:p>
    <w:p>
      <w:pPr>
        <w:pStyle w:val="BodyText"/>
      </w:pPr>
      <w:r>
        <w:t xml:space="preserve">4. Professional Ethics and Regulatory Compliance</w:t>
      </w:r>
    </w:p>
    <w:p>
      <w:pPr>
        <w:pStyle w:val="BodyText"/>
      </w:pPr>
      <w:r>
        <w:t xml:space="preserve">Adherence to the Code of Ethics for Physiotherapists in Switzerland is a mandatory requirement for this review. The subject has maintained an exemplary record regarding professional conduct. There were no reported incidents of boundary violations, negligence, or unethical behavior during the review period.</w:t>
      </w:r>
    </w:p>
    <w:p>
      <w:pPr>
        <w:pStyle w:val="BodyText"/>
      </w:pPr>
      <w:r>
        <w:t xml:space="preserve">The Physiotherapist demonstrates a strong commitment to patient autonomy and informed consent. In every observed session, the patient was fully informed about the proposed treatment, potential risks, and expected outcomes. This aligns perfectly with the legal requirements for healthcare practitioners in Zurich. Additionally, the subject actively participates in continuing professional development (CPD), having completed required hours in advanced manual therapy and sports injury management, ensuring their skills remain current with the evolving landscape of physiotherapy in Switzerland.</w:t>
      </w:r>
    </w:p>
    <w:p>
      <w:pPr>
        <w:pStyle w:val="BodyText"/>
      </w:pPr>
      <w:r>
        <w:t xml:space="preserve">5. Interdisciplinary Collaboration</w:t>
      </w:r>
    </w:p>
    <w:p>
      <w:pPr>
        <w:pStyle w:val="BodyText"/>
      </w:pPr>
      <w:r>
        <w:t xml:space="preserve">Effective collaboration with other healthcare professionals is vital in the integrated healthcare system of Zurich. This Peer Review Report highlights the Physiotherapist's ability to work seamlessly with orthopedic surgeons, general practitioners, and sports medicine specialists.</w:t>
      </w:r>
    </w:p>
    <w:p>
      <w:pPr>
        <w:pStyle w:val="BodyText"/>
      </w:pPr>
      <w:r>
        <w:t xml:space="preserve">The subject was observed to communicate effectively with referring physicians, providing timely updates on patient progress and adjusting treatment plans based on medical feedback. This collaborative approach ensures that patients receive holistic care, which is a hallmark of high-quality physiotherapy services in Switzerland. The Physiotherapist also contributes positively to team meetings and case discussions, offering valuable insights that enhance overall patient outcomes.</w:t>
      </w:r>
    </w:p>
    <w:p>
      <w:pPr>
        <w:pStyle w:val="BodyText"/>
      </w:pPr>
      <w:r>
        <w:t xml:space="preserve">6. Areas for Improvement and Recommendations</w:t>
      </w:r>
    </w:p>
    <w:p>
      <w:pPr>
        <w:pStyle w:val="BodyText"/>
      </w:pPr>
      <w:r>
        <w:t xml:space="preserve">While the overall performance of the Physiotherapist is rated as excellent, this Peer Review Report identifies a few areas for potential enhancement. It is recommended that the subject further integrate digital health tools into their practice, such as tele-rehabilitation platforms, which are increasingly becoming standard in Zurich's modern healthcare infrastructure.</w:t>
      </w:r>
    </w:p>
    <w:p>
      <w:pPr>
        <w:pStyle w:val="BodyText"/>
      </w:pPr>
      <w:r>
        <w:t xml:space="preserve">Additionally, while clinical skills are strong, there is an opportunity to expand research involvement. Engaging in local or national physiotherapy research projects could further elevate the subject's professional standing and contribute to the broader field of physiotherapy in Switzerland.</w:t>
      </w:r>
    </w:p>
    <w:p>
      <w:pPr>
        <w:pStyle w:val="BodyText"/>
      </w:pPr>
      <w:r>
        <w:t xml:space="preserve">7. Conclusion</w:t>
      </w:r>
    </w:p>
    <w:p>
      <w:pPr>
        <w:pStyle w:val="BodyText"/>
      </w:pPr>
      <w:r>
        <w:t xml:space="preserve">In conclusion, this Peer Review Report confirms that the Physiotherapist under review meets and exceeds the professional standards required for practice in Zurich, Switzerland. Their clinical competence, ethical conduct, and commitment to patient-centered care are commendable. The subject is fully endorsed to continue their practice without restriction. This review serves as a testament to their dedication to the profession and their positive contribution to the healthcare community in Zurich.</w:t>
      </w:r>
    </w:p>
    <w:p>
      <w:pPr>
        <w:pStyle w:val="BodyText"/>
      </w:pPr>
      <w:r>
        <w:rPr>
          <w:bCs/>
          <w:b/>
        </w:rPr>
        <w:t xml:space="preserve">Reviewer Name:</w:t>
      </w:r>
      <w:r>
        <w:t xml:space="preserve"> </w:t>
      </w:r>
      <w:r>
        <w:t xml:space="preserve">Dr. Elena Müller, PT</w:t>
      </w:r>
      <w:r>
        <w:br/>
      </w:r>
      <w:r>
        <w:rPr>
          <w:bCs/>
          <w:b/>
        </w:rPr>
        <w:t xml:space="preserve">Role:</w:t>
      </w:r>
      <w:r>
        <w:t xml:space="preserve"> </w:t>
      </w:r>
      <w:r>
        <w:t xml:space="preserve">Senior Peer Reviewer</w:t>
      </w:r>
      <w:r>
        <w:br/>
      </w:r>
      <w:r>
        <w:rPr>
          <w:bCs/>
          <w:b/>
        </w:rPr>
        <w:t xml:space="preserve">Signature:</w:t>
      </w:r>
      <w:r>
        <w:t xml:space="preserve"> </w:t>
      </w:r>
      <w:r>
        <w:t xml:space="preserve">______________________</w:t>
      </w:r>
    </w:p>
    <w:p>
      <w:pPr>
        <w:pStyle w:val="BodyText"/>
      </w:pPr>
      <w:r>
        <w:rPr>
          <w:bCs/>
          <w:b/>
        </w:rPr>
        <w:t xml:space="preserve">Subject Name:</w:t>
      </w:r>
      <w:r>
        <w:t xml:space="preserve"> </w:t>
      </w:r>
      <w:r>
        <w:t xml:space="preserve">[Physiotherapist Name]</w:t>
      </w:r>
      <w:r>
        <w:br/>
      </w:r>
      <w:r>
        <w:rPr>
          <w:bCs/>
          <w:b/>
        </w:rPr>
        <w:t xml:space="preserve">Role:</w:t>
      </w:r>
      <w:r>
        <w:t xml:space="preserve"> </w:t>
      </w:r>
      <w:r>
        <w:t xml:space="preserve">Practitioner</w:t>
      </w:r>
      <w:r>
        <w:br/>
      </w:r>
      <w:r>
        <w:rPr>
          <w:bCs/>
          <w:b/>
        </w:rPr>
        <w:t xml:space="preserve">Signature:</w:t>
      </w:r>
      <w:r>
        <w:t xml:space="preserve"> </w:t>
      </w:r>
      <w:r>
        <w:t xml:space="preserve">______________________</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Physiotherapist - Zurich, Switzerland</dc:title>
  <dc:creator/>
  <dc:language>en</dc:language>
  <cp:keywords/>
  <dcterms:created xsi:type="dcterms:W3CDTF">2026-10-10T02:03:33Z</dcterms:created>
  <dcterms:modified xsi:type="dcterms:W3CDTF">2026-10-10T02:03:33Z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