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Assessment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efficiency, and regulatory compliance of a professional Plumber operating within the metropolitan area of São Paulo, Brazil. Given the complex infrastructure of São Paulo, which combines historic architecture with modern high-rise developments, the demands placed on local plumbing professionals are exceptionally high. This report details the findings of a comprehensive field assessment, focusing on the plumber's ability to navigate the specific challenges of the Brazilian market, including water pressure variability, sewage system intricacies, and adherence to local building codes (NBR standards).</w:t>
      </w:r>
    </w:p>
    <w:bookmarkEnd w:id="21"/>
    <w:bookmarkStart w:id="22" w:name="scope-of-review"/>
    <w:p>
      <w:pPr>
        <w:pStyle w:val="Heading2"/>
      </w:pPr>
      <w:r>
        <w:t xml:space="preserve">2. Scope of Review</w:t>
      </w:r>
    </w:p>
    <w:p>
      <w:pPr>
        <w:pStyle w:val="FirstParagraph"/>
      </w:pPr>
      <w:r>
        <w:t xml:space="preserve">The scope of this review encompasses the following critical areas:</w:t>
      </w:r>
    </w:p>
    <w:p>
      <w:pPr>
        <w:numPr>
          <w:ilvl w:val="0"/>
          <w:numId w:val="1001"/>
        </w:numPr>
        <w:pStyle w:val="Compact"/>
      </w:pPr>
      <w:r>
        <w:rPr>
          <w:bCs/>
          <w:b/>
        </w:rPr>
        <w:t xml:space="preserve">Technical Expertise:</w:t>
      </w:r>
      <w:r>
        <w:t xml:space="preserve"> </w:t>
      </w:r>
      <w:r>
        <w:t xml:space="preserve">Assessment of installation, maintenance, and repair skills.</w:t>
      </w:r>
    </w:p>
    <w:p>
      <w:pPr>
        <w:numPr>
          <w:ilvl w:val="0"/>
          <w:numId w:val="1001"/>
        </w:numPr>
        <w:pStyle w:val="Compact"/>
      </w:pPr>
      <w:r>
        <w:rPr>
          <w:bCs/>
          <w:b/>
        </w:rPr>
        <w:t xml:space="preserve">Regulatory Compliance:</w:t>
      </w:r>
      <w:r>
        <w:t xml:space="preserve"> </w:t>
      </w:r>
      <w:r>
        <w:t xml:space="preserve">Adherence to ABNT (Associação Brasileira de Normas Técnicas) standards.</w:t>
      </w:r>
    </w:p>
    <w:p>
      <w:pPr>
        <w:numPr>
          <w:ilvl w:val="0"/>
          <w:numId w:val="1001"/>
        </w:numPr>
        <w:pStyle w:val="Compact"/>
      </w:pPr>
      <w:r>
        <w:rPr>
          <w:bCs/>
          <w:b/>
        </w:rPr>
        <w:t xml:space="preserve">Operational Efficiency:</w:t>
      </w:r>
      <w:r>
        <w:t xml:space="preserve"> </w:t>
      </w:r>
      <w:r>
        <w:t xml:space="preserve">Response times and project management within the São Paulo urban context.</w:t>
      </w:r>
    </w:p>
    <w:p>
      <w:pPr>
        <w:numPr>
          <w:ilvl w:val="0"/>
          <w:numId w:val="1001"/>
        </w:numPr>
        <w:pStyle w:val="Compact"/>
      </w:pPr>
      <w:r>
        <w:rPr>
          <w:bCs/>
          <w:b/>
        </w:rPr>
        <w:t xml:space="preserve">Client Relations:</w:t>
      </w:r>
      <w:r>
        <w:t xml:space="preserve"> </w:t>
      </w:r>
      <w:r>
        <w:t xml:space="preserve">Communication skills and professionalism with residents and property managers.</w:t>
      </w:r>
    </w:p>
    <w:p>
      <w:pPr>
        <w:numPr>
          <w:ilvl w:val="0"/>
          <w:numId w:val="1001"/>
        </w:numPr>
        <w:pStyle w:val="Compact"/>
      </w:pPr>
      <w:r>
        <w:rPr>
          <w:bCs/>
          <w:b/>
        </w:rPr>
        <w:t xml:space="preserve">Safety Protocols:</w:t>
      </w:r>
      <w:r>
        <w:t xml:space="preserve"> </w:t>
      </w:r>
      <w:r>
        <w:t xml:space="preserve">Implementation of safety measures during high-risk tasks.</w:t>
      </w:r>
    </w:p>
    <w:bookmarkEnd w:id="22"/>
    <w:bookmarkStart w:id="27" w:name="detailed-findings"/>
    <w:p>
      <w:pPr>
        <w:pStyle w:val="Heading2"/>
      </w:pPr>
      <w:r>
        <w:t xml:space="preserve">3. Detailed Findings</w:t>
      </w:r>
    </w:p>
    <w:bookmarkStart w:id="23" w:name="technical-proficiency-and-adaptability"/>
    <w:p>
      <w:pPr>
        <w:pStyle w:val="Heading3"/>
      </w:pPr>
      <w:r>
        <w:t xml:space="preserve">3.1 Technical Proficiency and Adaptability</w:t>
      </w:r>
    </w:p>
    <w:p>
      <w:pPr>
        <w:pStyle w:val="FirstParagraph"/>
      </w:pPr>
      <w:r>
        <w:t xml:space="preserve">The Plumber under review demonstrated a robust understanding of hydraulic systems essential for the diverse housing stock in São Paulo. The assessment observed the professional handling both traditional galvanized steel pipes found in older neighborhoods like Vila Mariana and modern PPR (polypropylene random) systems prevalent in new constructions in Alphaville and Morumbi.</w:t>
      </w:r>
    </w:p>
    <w:p>
      <w:pPr>
        <w:pStyle w:val="BodyText"/>
      </w:pPr>
      <w:r>
        <w:t xml:space="preserve">A key strength identified was the plumber's ability to diagnose issues related to water pressure fluctuations, a common issue in São Paulo due to the city's topography and reliance on water tanks (caixas d'água). The professional correctly identified a pressure imbalance in a residential unit and implemented a regulator solution that complied with local efficiency standards. Furthermore, the plumber exhibited competence in managing sewage connections, ensuring proper slope and ventilation to prevent blockages, which is critical given the density of the urban environment.</w:t>
      </w:r>
    </w:p>
    <w:bookmarkEnd w:id="23"/>
    <w:bookmarkStart w:id="24" w:name="compliance-with-brazilian-standards-abnt"/>
    <w:p>
      <w:pPr>
        <w:pStyle w:val="Heading3"/>
      </w:pPr>
      <w:r>
        <w:t xml:space="preserve">3.2 Compliance with Brazilian Standards (ABNT)</w:t>
      </w:r>
    </w:p>
    <w:p>
      <w:pPr>
        <w:pStyle w:val="FirstParagraph"/>
      </w:pPr>
      <w:r>
        <w:t xml:space="preserve">Compliance with ABNT NBR 5626 (Water supply and drainage systems) was a primary focus of this Peer Review Report. The Plumber was evaluated on their knowledge of pipe sizing, material selection, and joint integrity. The review confirmed that the professional consistently utilizes materials certified by INMETRO, ensuring durability and safety.</w:t>
      </w:r>
    </w:p>
    <w:p>
      <w:pPr>
        <w:pStyle w:val="BodyText"/>
      </w:pPr>
      <w:r>
        <w:t xml:space="preserve">In the context of Brazil São Paulo, where environmental regulations are strictly enforced, the plumber was also assessed on waste disposal practices. The professional demonstrated proper segregation of hazardous materials and adherence to local sanitation department guidelines, reflecting a high level of civic responsibility and professional maturity.</w:t>
      </w:r>
    </w:p>
    <w:bookmarkEnd w:id="24"/>
    <w:bookmarkStart w:id="25" w:name="X6ade8282e39c98d191f91fd721942a491379e2a"/>
    <w:p>
      <w:pPr>
        <w:pStyle w:val="Heading3"/>
      </w:pPr>
      <w:r>
        <w:t xml:space="preserve">3.3 Operational Efficiency in an Urban Environment</w:t>
      </w:r>
    </w:p>
    <w:p>
      <w:pPr>
        <w:pStyle w:val="FirstParagraph"/>
      </w:pPr>
      <w:r>
        <w:t xml:space="preserve">Operating in São Paulo presents unique logistical challenges, including traffic congestion and complex building access protocols. The Plumber showed excellent time management skills, arriving within the agreed-upon window and minimizing disruption to the client's daily routine. The professional utilized efficient diagnostic tools, reducing the time required to locate leaks behind walls or under slabs, thereby lowering labor costs and material waste.</w:t>
      </w:r>
    </w:p>
    <w:p>
      <w:pPr>
        <w:pStyle w:val="BodyText"/>
      </w:pPr>
      <w:r>
        <w:t xml:space="preserve">The review noted that the plumber maintains a well-stocked vehicle with essential spare parts, which is crucial for completing repairs in a single visit. This efficiency is highly valued in the fast-paced environment of São Paulo, where delays can significantly impact residential and commercial operations.</w:t>
      </w:r>
    </w:p>
    <w:bookmarkEnd w:id="25"/>
    <w:bookmarkStart w:id="26" w:name="client-communication-and-professionalism"/>
    <w:p>
      <w:pPr>
        <w:pStyle w:val="Heading3"/>
      </w:pPr>
      <w:r>
        <w:t xml:space="preserve">3.4 Client Communication and Professionalism</w:t>
      </w:r>
    </w:p>
    <w:p>
      <w:pPr>
        <w:pStyle w:val="FirstParagraph"/>
      </w:pPr>
      <w:r>
        <w:t xml:space="preserve">Effective communication is vital for a Plumber serving the diverse population of São Paulo. The professional was observed explaining technical issues in clear, accessible language, avoiding unnecessary jargon. The plumber provided transparent cost estimates before commencing work, fostering trust with the client. Additionally, the professional maintained a clean work environment, protecting flooring and fixtures during repairs, which reflects a high standard of service quality.</w:t>
      </w:r>
    </w:p>
    <w:bookmarkEnd w:id="26"/>
    <w:bookmarkEnd w:id="27"/>
    <w:bookmarkStart w:id="28" w:name="areas-for-improvement"/>
    <w:p>
      <w:pPr>
        <w:pStyle w:val="Heading2"/>
      </w:pPr>
      <w:r>
        <w:t xml:space="preserve">4. Areas for Improvement</w:t>
      </w:r>
    </w:p>
    <w:p>
      <w:pPr>
        <w:pStyle w:val="FirstParagraph"/>
      </w:pPr>
      <w:r>
        <w:t xml:space="preserve">While the overall performance was commendable, the Peer Review Report identifies a few areas for enhancement:</w:t>
      </w:r>
    </w:p>
    <w:p>
      <w:pPr>
        <w:numPr>
          <w:ilvl w:val="0"/>
          <w:numId w:val="1002"/>
        </w:numPr>
        <w:pStyle w:val="Compact"/>
      </w:pPr>
      <w:r>
        <w:rPr>
          <w:bCs/>
          <w:b/>
        </w:rPr>
        <w:t xml:space="preserve">Digital Documentation:</w:t>
      </w:r>
      <w:r>
        <w:t xml:space="preserve"> </w:t>
      </w:r>
      <w:r>
        <w:t xml:space="preserve">The plumber should adopt digital tools for generating service reports and invoices, aligning with the increasing digitalization of the Brazilian service sector.</w:t>
      </w:r>
    </w:p>
    <w:p>
      <w:pPr>
        <w:numPr>
          <w:ilvl w:val="0"/>
          <w:numId w:val="1002"/>
        </w:numPr>
        <w:pStyle w:val="Compact"/>
      </w:pPr>
      <w:r>
        <w:rPr>
          <w:bCs/>
          <w:b/>
        </w:rPr>
        <w:t xml:space="preserve">Advanced Leak Detection:</w:t>
      </w:r>
      <w:r>
        <w:t xml:space="preserve"> </w:t>
      </w:r>
      <w:r>
        <w:t xml:space="preserve">Investing in acoustic leak detection technology could further improve diagnostic accuracy in complex multi-story buildings.</w:t>
      </w:r>
    </w:p>
    <w:bookmarkEnd w:id="28"/>
    <w:bookmarkStart w:id="29" w:name="conclusion-and-recommendation"/>
    <w:p>
      <w:pPr>
        <w:pStyle w:val="Heading2"/>
      </w:pPr>
      <w:r>
        <w:t xml:space="preserve">5. Conclusion and Recommendation</w:t>
      </w:r>
    </w:p>
    <w:p>
      <w:pPr>
        <w:pStyle w:val="FirstParagraph"/>
      </w:pPr>
      <w:r>
        <w:t xml:space="preserve">Based on the comprehensive evaluation conducted in Brazil São Paulo, the Plumber under review has demonstrated exceptional technical skill, regulatory compliance, and professional conduct. The ability to adapt to the specific infrastructural challenges of the city, combined with a strong commitment to safety and client satisfaction, positions this professional as a reliable asset to the local plumbing industry.</w:t>
      </w:r>
    </w:p>
    <w:p>
      <w:pPr>
        <w:pStyle w:val="BodyText"/>
      </w:pPr>
      <w:r>
        <w:t xml:space="preserve">This Peer Review Report concludes that the Plumber meets and exceeds the expected standards of competency. It is recommended that the professional continues to engage in ongoing training regarding emerging plumbing technologies and sustainable water management practices to maintain this high level of performance.</w:t>
      </w:r>
    </w:p>
    <w:bookmarkEnd w:id="29"/>
    <w:p>
      <w:pPr>
        <w:pStyle w:val="BodyText"/>
      </w:pPr>
      <w:r>
        <w:rPr>
          <w:bCs/>
          <w:b/>
        </w:rPr>
        <w:t xml:space="preserve">Prepared by:</w:t>
      </w:r>
    </w:p>
    <w:p>
      <w:pPr>
        <w:pStyle w:val="BodyText"/>
      </w:pPr>
      <w:r>
        <w:t xml:space="preserve">Technical Review Board</w:t>
      </w:r>
    </w:p>
    <w:p>
      <w:pPr>
        <w:pStyle w:val="BodyText"/>
      </w:pPr>
      <w:r>
        <w:t xml:space="preserve">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São Paulo, Brazil</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