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Ghana</w:t>
      </w:r>
      <w:r>
        <w:t xml:space="preserve"> </w:t>
      </w:r>
      <w:r>
        <w:t xml:space="preserve">Accra</w:t>
      </w:r>
    </w:p>
    <w:bookmarkStart w:id="31" w:name="Xb12cd2430073f61f54235fa0a84aa40ed15d55e"/>
    <w:p>
      <w:pPr>
        <w:pStyle w:val="Heading1"/>
      </w:pPr>
      <w:r>
        <w:t xml:space="preserve">Peer Review Report: Professional Plumbing Standards and Practices</w:t>
      </w:r>
    </w:p>
    <w:p>
      <w:pPr>
        <w:pStyle w:val="FirstParagraph"/>
      </w:pPr>
      <w:r>
        <w:rPr>
          <w:bCs/>
          <w:b/>
        </w:rPr>
        <w:t xml:space="preserve">Date:</w:t>
      </w:r>
      <w:r>
        <w:t xml:space="preserve"> </w:t>
      </w:r>
      <w:r>
        <w:t xml:space="preserve">October 24, 2023</w:t>
      </w:r>
    </w:p>
    <w:p>
      <w:pPr>
        <w:pStyle w:val="BodyText"/>
      </w:pPr>
      <w:r>
        <w:rPr>
          <w:bCs/>
          <w:b/>
        </w:rPr>
        <w:t xml:space="preserve">Location of Focus:</w:t>
      </w:r>
      <w:r>
        <w:t xml:space="preserve"> </w:t>
      </w:r>
      <w:r>
        <w:t xml:space="preserve">Accra, Ghana</w:t>
      </w:r>
    </w:p>
    <w:p>
      <w:pPr>
        <w:pStyle w:val="BodyText"/>
      </w:pPr>
      <w:r>
        <w:rPr>
          <w:bCs/>
          <w:b/>
        </w:rPr>
        <w:t xml:space="preserve">Subject:</w:t>
      </w:r>
      <w:r>
        <w:t xml:space="preserve"> </w:t>
      </w:r>
      <w:r>
        <w:t xml:space="preserve">Evaluation of Plumbing Service Quality, Safety Protocols, and Industry Compliance</w:t>
      </w:r>
    </w:p>
    <w:p>
      <w:pPr>
        <w:pStyle w:val="BodyText"/>
      </w:pPr>
      <w:r>
        <w:rPr>
          <w:bCs/>
          <w:b/>
        </w:rPr>
        <w:t xml:space="preserve">Prepared By:</w:t>
      </w:r>
      <w:r>
        <w:t xml:space="preserve"> </w:t>
      </w:r>
      <w:r>
        <w:t xml:space="preserve">Technical Review Committee</w:t>
      </w:r>
    </w:p>
    <w:bookmarkStart w:id="20" w:name="executive-summary"/>
    <w:p>
      <w:pPr>
        <w:pStyle w:val="Heading2"/>
      </w:pPr>
      <w:r>
        <w:t xml:space="preserve">1. Executive Summary</w:t>
      </w:r>
    </w:p>
    <w:p>
      <w:pPr>
        <w:pStyle w:val="FirstParagraph"/>
      </w:pPr>
      <w:r>
        <w:t xml:space="preserve">This Peer Review Report provides a comprehensive assessment of the current state of plumbing services within the Greater Accra Region of Ghana. As Accra continues to experience rapid urbanization and infrastructural development, the demand for reliable, safe, and efficient plumbing solutions has increased exponentially. This report evaluates the performance of local plumbers against international best practices, local regulatory frameworks, and community expectations. The primary objective is to identify areas of excellence, highlight critical gaps in service delivery, and recommend actionable strategies to elevate the standard of plumbing work across the city.</w:t>
      </w:r>
    </w:p>
    <w:bookmarkEnd w:id="20"/>
    <w:bookmarkStart w:id="21" w:name="introduction-and-context"/>
    <w:p>
      <w:pPr>
        <w:pStyle w:val="Heading2"/>
      </w:pPr>
      <w:r>
        <w:t xml:space="preserve">2. Introduction and Context</w:t>
      </w:r>
    </w:p>
    <w:p>
      <w:pPr>
        <w:pStyle w:val="FirstParagraph"/>
      </w:pPr>
      <w:r>
        <w:t xml:space="preserve">Accra, the capital city of Ghana, presents a unique environment for plumbing professionals. The city's climate, characterized by distinct wet and dry seasons, places significant stress on water supply systems, drainage networks, and sewage infrastructure. Furthermore, the geological composition of the soil in many parts of Accra requires specialized knowledge to prevent foundation leaks and pipe corrosion. Consequently, the role of a plumber in Accra extends beyond simple repairs; it encompasses complex system design, water conservation strategies, and environmental protection.</w:t>
      </w:r>
    </w:p>
    <w:p>
      <w:pPr>
        <w:pStyle w:val="BodyText"/>
      </w:pPr>
      <w:r>
        <w:t xml:space="preserve">This peer review was conducted to analyze the technical competence, ethical standards, and operational efficiency of plumbing practitioners in the region. The review considers inputs from industry experts, client feedback, and on-site inspections of residential and commercial projects.</w:t>
      </w:r>
    </w:p>
    <w:bookmarkEnd w:id="21"/>
    <w:bookmarkStart w:id="22" w:name="methodology"/>
    <w:p>
      <w:pPr>
        <w:pStyle w:val="Heading2"/>
      </w:pPr>
      <w:r>
        <w:t xml:space="preserve">3. Methodology</w:t>
      </w:r>
    </w:p>
    <w:p>
      <w:pPr>
        <w:pStyle w:val="FirstParagraph"/>
      </w:pPr>
      <w:r>
        <w:t xml:space="preserve">The assessment methodology involved a multi-faceted approach to ensure a holistic evaluation:</w:t>
      </w:r>
    </w:p>
    <w:p>
      <w:pPr>
        <w:numPr>
          <w:ilvl w:val="0"/>
          <w:numId w:val="1001"/>
        </w:numPr>
        <w:pStyle w:val="Compact"/>
      </w:pPr>
      <w:r>
        <w:rPr>
          <w:bCs/>
          <w:b/>
        </w:rPr>
        <w:t xml:space="preserve">Site Inspections:</w:t>
      </w:r>
      <w:r>
        <w:t xml:space="preserve"> </w:t>
      </w:r>
      <w:r>
        <w:t xml:space="preserve">Random audits of completed plumbing installations in various districts of Accra, including East Legon, Osu, and Madina.</w:t>
      </w:r>
    </w:p>
    <w:p>
      <w:pPr>
        <w:numPr>
          <w:ilvl w:val="0"/>
          <w:numId w:val="1001"/>
        </w:numPr>
        <w:pStyle w:val="Compact"/>
      </w:pPr>
      <w:r>
        <w:rPr>
          <w:bCs/>
          <w:b/>
        </w:rPr>
        <w:t xml:space="preserve">Technical Interviews:</w:t>
      </w:r>
      <w:r>
        <w:t xml:space="preserve"> </w:t>
      </w:r>
      <w:r>
        <w:t xml:space="preserve">Discussions with senior plumbers and engineering supervisors regarding material selection and installation techniques.</w:t>
      </w:r>
    </w:p>
    <w:p>
      <w:pPr>
        <w:numPr>
          <w:ilvl w:val="0"/>
          <w:numId w:val="1001"/>
        </w:numPr>
        <w:pStyle w:val="Compact"/>
      </w:pPr>
      <w:r>
        <w:rPr>
          <w:bCs/>
          <w:b/>
        </w:rPr>
        <w:t xml:space="preserve">Regulatory Compliance Check:</w:t>
      </w:r>
      <w:r>
        <w:t xml:space="preserve"> </w:t>
      </w:r>
      <w:r>
        <w:t xml:space="preserve">Review of adherence to Ghana Standards Authority (GSA) specifications and local municipal bylaws.</w:t>
      </w:r>
    </w:p>
    <w:p>
      <w:pPr>
        <w:numPr>
          <w:ilvl w:val="0"/>
          <w:numId w:val="1001"/>
        </w:numPr>
        <w:pStyle w:val="Compact"/>
      </w:pPr>
      <w:r>
        <w:rPr>
          <w:bCs/>
          <w:b/>
        </w:rPr>
        <w:t xml:space="preserve">Client Satisfaction Surveys:</w:t>
      </w:r>
      <w:r>
        <w:t xml:space="preserve"> </w:t>
      </w:r>
      <w:r>
        <w:t xml:space="preserve">Analysis of feedback from homeowners and facility managers regarding service reliability and responsiveness.</w:t>
      </w:r>
    </w:p>
    <w:bookmarkEnd w:id="22"/>
    <w:bookmarkStart w:id="25" w:name="technical-competence-and-workmanship"/>
    <w:p>
      <w:pPr>
        <w:pStyle w:val="Heading2"/>
      </w:pPr>
      <w:r>
        <w:t xml:space="preserve">4. Technical Competence and Workmanship</w:t>
      </w:r>
    </w:p>
    <w:p>
      <w:pPr>
        <w:pStyle w:val="FirstParagraph"/>
      </w:pPr>
      <w:r>
        <w:t xml:space="preserve">The technical skills of plumbers in Accra vary significantly. While many practitioners demonstrate high proficiency in traditional pipefitting and fixture installation, there is a notable disparity in the adoption of modern technologies.</w:t>
      </w:r>
    </w:p>
    <w:bookmarkStart w:id="23" w:name="installation-quality"/>
    <w:p>
      <w:pPr>
        <w:pStyle w:val="Heading3"/>
      </w:pPr>
      <w:r>
        <w:t xml:space="preserve">4.1. Installation Quality</w:t>
      </w:r>
    </w:p>
    <w:p>
      <w:pPr>
        <w:pStyle w:val="FirstParagraph"/>
      </w:pPr>
      <w:r>
        <w:t xml:space="preserve">Positive observations include the effective use of PVC and PPR piping for water supply, which aligns with durability requirements. However, the review identified inconsistencies in joint sealing and pressure testing procedures. In several instances, inadequate pressure testing led to premature leaks, particularly in high-rise buildings where water pressure fluctuations are common.</w:t>
      </w:r>
    </w:p>
    <w:bookmarkEnd w:id="23"/>
    <w:bookmarkStart w:id="24" w:name="drainage-and-sanitation"/>
    <w:p>
      <w:pPr>
        <w:pStyle w:val="Heading3"/>
      </w:pPr>
      <w:r>
        <w:t xml:space="preserve">4.2. Drainage and Sanitation</w:t>
      </w:r>
    </w:p>
    <w:p>
      <w:pPr>
        <w:pStyle w:val="FirstParagraph"/>
      </w:pPr>
      <w:r>
        <w:t xml:space="preserve">Given Accra's challenges with drainage during the rainy season, proper slope calculation and venting are critical. The review found that while major commercial projects generally adhere to strict drainage codes, smaller residential jobs often lack proper gradient, leading to blockages and sewage backups. This is a critical area requiring immediate attention to prevent public health hazards.</w:t>
      </w:r>
    </w:p>
    <w:bookmarkEnd w:id="24"/>
    <w:bookmarkEnd w:id="25"/>
    <w:bookmarkStart w:id="26" w:name="material-standards-and-sourcing"/>
    <w:p>
      <w:pPr>
        <w:pStyle w:val="Heading2"/>
      </w:pPr>
      <w:r>
        <w:t xml:space="preserve">5. Material Standards and Sourcing</w:t>
      </w:r>
    </w:p>
    <w:p>
      <w:pPr>
        <w:pStyle w:val="FirstParagraph"/>
      </w:pPr>
      <w:r>
        <w:t xml:space="preserve">The quality of materials used by plumbers in Ghana Accra is a pivotal factor in the longevity of installations. The market is flooded with both certified and substandard products. This peer review highlights a concerning trend where cost-cutting measures lead to the use of non-compliant fittings and pipes.</w:t>
      </w:r>
    </w:p>
    <w:p>
      <w:pPr>
        <w:pStyle w:val="BodyText"/>
      </w:pPr>
      <w:r>
        <w:t xml:space="preserve">Plumbers are urged to source materials exclusively from reputable suppliers who provide certification from the Ghana Standards Authority. The use of counterfeit materials not only compromises system integrity but also voids warranties and increases long-term maintenance costs for clients.</w:t>
      </w:r>
    </w:p>
    <w:bookmarkEnd w:id="26"/>
    <w:bookmarkStart w:id="27" w:name="safety-and-environmental-compliance"/>
    <w:p>
      <w:pPr>
        <w:pStyle w:val="Heading2"/>
      </w:pPr>
      <w:r>
        <w:t xml:space="preserve">6. Safety and Environmental Compliance</w:t>
      </w:r>
    </w:p>
    <w:p>
      <w:pPr>
        <w:pStyle w:val="FirstParagraph"/>
      </w:pPr>
      <w:r>
        <w:t xml:space="preserve">Safety protocols on construction sites in Accra need strengthening. The review noted that personal protective equipment (PPE) usage among plumbers is inconsistent. Furthermore, the handling of hazardous waste, such as old pipes containing lead or contaminated water, often lacks proper disposal procedures.</w:t>
      </w:r>
    </w:p>
    <w:p>
      <w:pPr>
        <w:pStyle w:val="BodyText"/>
      </w:pPr>
      <w:r>
        <w:t xml:space="preserve">Environmental considerations are also paramount. With water scarcity being a recurring issue in Accra, plumbers play a vital role in promoting water-efficient fixtures and rainwater harvesting systems. The integration of these sustainable practices into standard service offerings is currently low but represents a significant opportunity for professional growth.</w:t>
      </w:r>
    </w:p>
    <w:bookmarkEnd w:id="27"/>
    <w:bookmarkStart w:id="28" w:name="professionalism-and-client-relations"/>
    <w:p>
      <w:pPr>
        <w:pStyle w:val="Heading2"/>
      </w:pPr>
      <w:r>
        <w:t xml:space="preserve">7. Professionalism and Client Relations</w:t>
      </w:r>
    </w:p>
    <w:p>
      <w:pPr>
        <w:pStyle w:val="FirstParagraph"/>
      </w:pPr>
      <w:r>
        <w:t xml:space="preserve">The interpersonal skills of plumbers in Accra have shown improvement, with many professionals now offering transparent pricing and detailed service agreements. However, punctuality and communication remain areas for development. Clients frequently report delays in response times during emergencies, which can exacerbate water damage issues.</w:t>
      </w:r>
    </w:p>
    <w:p>
      <w:pPr>
        <w:pStyle w:val="BodyText"/>
      </w:pPr>
      <w:r>
        <w:t xml:space="preserve">Establishing a formalized code of conduct, including response time guarantees and clear warranty terms, would enhance the reputation of the plumbing industry in the region.</w:t>
      </w:r>
    </w:p>
    <w:bookmarkEnd w:id="28"/>
    <w:bookmarkStart w:id="29" w:name="recommendations"/>
    <w:p>
      <w:pPr>
        <w:pStyle w:val="Heading2"/>
      </w:pPr>
      <w:r>
        <w:t xml:space="preserve">8. Recommendations</w:t>
      </w:r>
    </w:p>
    <w:p>
      <w:pPr>
        <w:pStyle w:val="FirstParagraph"/>
      </w:pPr>
      <w:r>
        <w:t xml:space="preserve">Based on the findings of this Peer Review Report, the following recommendations are proposed for plumbers operating in Ghana Accra:</w:t>
      </w:r>
    </w:p>
    <w:p>
      <w:pPr>
        <w:numPr>
          <w:ilvl w:val="0"/>
          <w:numId w:val="1002"/>
        </w:numPr>
        <w:pStyle w:val="Compact"/>
      </w:pPr>
      <w:r>
        <w:rPr>
          <w:bCs/>
          <w:b/>
        </w:rPr>
        <w:t xml:space="preserve">Continuous Training:</w:t>
      </w:r>
      <w:r>
        <w:t xml:space="preserve"> </w:t>
      </w:r>
      <w:r>
        <w:t xml:space="preserve">Invest in regular training programs focusing on modern plumbing technologies, safety standards, and sustainable practices.</w:t>
      </w:r>
    </w:p>
    <w:p>
      <w:pPr>
        <w:numPr>
          <w:ilvl w:val="0"/>
          <w:numId w:val="1002"/>
        </w:numPr>
        <w:pStyle w:val="Compact"/>
      </w:pPr>
      <w:r>
        <w:rPr>
          <w:bCs/>
          <w:b/>
        </w:rPr>
        <w:t xml:space="preserve">Material Certification:</w:t>
      </w:r>
      <w:r>
        <w:t xml:space="preserve"> </w:t>
      </w:r>
      <w:r>
        <w:t xml:space="preserve">Strictly adhere to GSA standards for all materials used in installations.</w:t>
      </w:r>
    </w:p>
    <w:p>
      <w:pPr>
        <w:numPr>
          <w:ilvl w:val="0"/>
          <w:numId w:val="1002"/>
        </w:numPr>
        <w:pStyle w:val="Compact"/>
      </w:pPr>
      <w:r>
        <w:rPr>
          <w:bCs/>
          <w:b/>
        </w:rPr>
        <w:t xml:space="preserve">Quality Assurance:</w:t>
      </w:r>
      <w:r>
        <w:t xml:space="preserve"> </w:t>
      </w:r>
      <w:r>
        <w:t xml:space="preserve">Implement rigorous pressure testing and inspection protocols before completing any job.</w:t>
      </w:r>
    </w:p>
    <w:p>
      <w:pPr>
        <w:numPr>
          <w:ilvl w:val="0"/>
          <w:numId w:val="1002"/>
        </w:numPr>
        <w:pStyle w:val="Compact"/>
      </w:pPr>
      <w:r>
        <w:rPr>
          <w:bCs/>
          <w:b/>
        </w:rPr>
        <w:t xml:space="preserve">Professional Registration:</w:t>
      </w:r>
      <w:r>
        <w:t xml:space="preserve"> </w:t>
      </w:r>
      <w:r>
        <w:t xml:space="preserve">Encourage all practitioners to register with relevant professional bodies to ensure accountability and credibility.</w:t>
      </w:r>
    </w:p>
    <w:p>
      <w:pPr>
        <w:numPr>
          <w:ilvl w:val="0"/>
          <w:numId w:val="1002"/>
        </w:numPr>
        <w:pStyle w:val="Compact"/>
      </w:pPr>
      <w:r>
        <w:rPr>
          <w:bCs/>
          <w:b/>
        </w:rPr>
        <w:t xml:space="preserve">Customer Service Enhancement:</w:t>
      </w:r>
      <w:r>
        <w:t xml:space="preserve"> </w:t>
      </w:r>
      <w:r>
        <w:t xml:space="preserve">Develop clear communication channels and emergency response plans to improve client satisfaction.</w:t>
      </w:r>
    </w:p>
    <w:bookmarkEnd w:id="29"/>
    <w:bookmarkStart w:id="30" w:name="conclusion"/>
    <w:p>
      <w:pPr>
        <w:pStyle w:val="Heading2"/>
      </w:pPr>
      <w:r>
        <w:t xml:space="preserve">9. Conclusion</w:t>
      </w:r>
    </w:p>
    <w:p>
      <w:pPr>
        <w:pStyle w:val="FirstParagraph"/>
      </w:pPr>
      <w:r>
        <w:t xml:space="preserve">The plumbing industry in Accra, Ghana, is at a critical juncture. While there is a strong foundation of skilled labor, the rapid development of the city demands higher standards of professionalism, technical excellence, and ethical conduct. By addressing the gaps identified in this Peer Review Report, plumbers in Accra can not only improve their service delivery but also contribute significantly to the overall infrastructure resilience and public health of the nation. Continuous improvement and adherence to best practices are essential for the sustainable growth of the sector.</w:t>
      </w:r>
    </w:p>
    <w:p>
      <w:pPr>
        <w:pStyle w:val="BodyText"/>
      </w:pPr>
      <w:r>
        <w:rPr>
          <w:bCs/>
          <w:b/>
        </w:rPr>
        <w:t xml:space="preserve">Report Approved By:</w:t>
      </w:r>
    </w:p>
    <w:p>
      <w:pPr>
        <w:pStyle w:val="BodyText"/>
      </w:pPr>
      <w:r>
        <w:t xml:space="preserve">__________________________</w:t>
      </w:r>
    </w:p>
    <w:p>
      <w:pPr>
        <w:pStyle w:val="BodyText"/>
      </w:pPr>
      <w:r>
        <w:t xml:space="preserve">Lead Technical Reviewer</w:t>
      </w:r>
    </w:p>
    <w:p>
      <w:pPr>
        <w:pStyle w:val="BodyText"/>
      </w:pPr>
      <w:r>
        <w:t xml:space="preserve">Accra Plumbing Standards Committee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Ghana Accra</dc:title>
  <dc:creator/>
  <dc:language>en</dc:language>
  <cp:keywords/>
  <dcterms:created xsi:type="dcterms:W3CDTF">2026-10-10T10:01:31Z</dcterms:created>
  <dcterms:modified xsi:type="dcterms:W3CDTF">2026-10-10T10:01:31Z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