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Professional Competency and Service Standards</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technical proficiency, adherence to safety protocols, and overall service quality of a Plumber operating within the Philippines Manila metropolitan area. The rapid urbanization and high-density residential developments in Manila necessitate a rigorous evaluation of plumbing services to ensure public health, safety, and infrastructure integrity. This document serves as a formal record of the peer review process, highlighting strengths, areas for improvement, and compliance with local building codes and international best practices.</w:t>
      </w:r>
    </w:p>
    <w:p>
      <w:pPr>
        <w:pStyle w:val="BodyText"/>
      </w:pPr>
      <w:r>
        <w:t xml:space="preserve">The scope of this review encompasses the evaluation of installation techniques, maintenance procedures, emergency response capabilities, and customer service interactions. The review is conducted in accordance with the standards set by the Professional Regulation Commission (PRC) of the Philippines and relevant local government unit (LGU) regulations in Manila.</w:t>
      </w:r>
    </w:p>
    <w:bookmarkEnd w:id="21"/>
    <w:bookmarkStart w:id="22" w:name="methodology"/>
    <w:p>
      <w:pPr>
        <w:pStyle w:val="Heading2"/>
      </w:pPr>
      <w:r>
        <w:t xml:space="preserve">2. Methodology</w:t>
      </w:r>
    </w:p>
    <w:p>
      <w:pPr>
        <w:pStyle w:val="FirstParagraph"/>
      </w:pPr>
      <w:r>
        <w:t xml:space="preserve">The peer review process involved a comprehensive assessment of the Plumber's work through site inspections, interviews with clients, and a review of completed projects. The evaluation criteria were designed to reflect the unique challenges faced by plumbers in the Philippines Manila region, including high humidity, tropical weather conditions, and the prevalence of older infrastructure in certain areas.</w:t>
      </w:r>
    </w:p>
    <w:p>
      <w:pPr>
        <w:pStyle w:val="BodyText"/>
      </w:pPr>
      <w:r>
        <w:t xml:space="preserve">Key components of the methodology included:</w:t>
      </w:r>
    </w:p>
    <w:p>
      <w:pPr>
        <w:numPr>
          <w:ilvl w:val="0"/>
          <w:numId w:val="1001"/>
        </w:numPr>
        <w:pStyle w:val="Compact"/>
      </w:pPr>
      <w:r>
        <w:t xml:space="preserve">On-site inspection of plumbing installations in residential and commercial properties.</w:t>
      </w:r>
    </w:p>
    <w:p>
      <w:pPr>
        <w:numPr>
          <w:ilvl w:val="0"/>
          <w:numId w:val="1001"/>
        </w:numPr>
        <w:pStyle w:val="Compact"/>
      </w:pPr>
      <w:r>
        <w:t xml:space="preserve">Assessment of the Plumber's knowledge of local water supply systems and drainage networks.</w:t>
      </w:r>
    </w:p>
    <w:p>
      <w:pPr>
        <w:numPr>
          <w:ilvl w:val="0"/>
          <w:numId w:val="1001"/>
        </w:numPr>
        <w:pStyle w:val="Compact"/>
      </w:pPr>
      <w:r>
        <w:t xml:space="preserve">Review of safety practices, including the use of personal protective equipment (PPE) and adherence to occupational health and safety standards.</w:t>
      </w:r>
    </w:p>
    <w:p>
      <w:pPr>
        <w:numPr>
          <w:ilvl w:val="0"/>
          <w:numId w:val="1001"/>
        </w:numPr>
        <w:pStyle w:val="Compact"/>
      </w:pPr>
      <w:r>
        <w:t xml:space="preserve">Evaluation of the Plumber's ability to diagnose and resolve complex plumbing issues efficiently.</w:t>
      </w:r>
    </w:p>
    <w:bookmarkEnd w:id="22"/>
    <w:bookmarkStart w:id="23" w:name="technical-competency"/>
    <w:p>
      <w:pPr>
        <w:pStyle w:val="Heading2"/>
      </w:pPr>
      <w:r>
        <w:t xml:space="preserve">3. Technical Competency</w:t>
      </w:r>
    </w:p>
    <w:p>
      <w:pPr>
        <w:pStyle w:val="FirstParagraph"/>
      </w:pPr>
      <w:r>
        <w:t xml:space="preserve">The Plumber demonstrated a high level of technical competency in various aspects of plumbing work. The installation of pipes, fixtures, and appliances was executed with precision, ensuring proper alignment, secure connections, and leak-free performance. The use of appropriate materials, such as PVC, CPVC, and copper pipes, was observed, with due consideration given to the specific requirements of each project.</w:t>
      </w:r>
    </w:p>
    <w:p>
      <w:pPr>
        <w:pStyle w:val="BodyText"/>
      </w:pPr>
      <w:r>
        <w:t xml:space="preserve">In the context of the Philippines Manila, where water pressure can vary significantly, the Plumber showed adeptness in installing pressure regulators and backflow prevention devices. This is crucial for maintaining consistent water flow and preventing contamination of the potable water supply. Additionally, the Plumber's familiarity with local building codes and regulations was evident, ensuring that all installations met the necessary legal and safety standards.</w:t>
      </w:r>
    </w:p>
    <w:bookmarkEnd w:id="23"/>
    <w:bookmarkStart w:id="24" w:name="safety-and-compliance"/>
    <w:p>
      <w:pPr>
        <w:pStyle w:val="Heading2"/>
      </w:pPr>
      <w:r>
        <w:t xml:space="preserve">4. Safety and Compliance</w:t>
      </w:r>
    </w:p>
    <w:p>
      <w:pPr>
        <w:pStyle w:val="FirstParagraph"/>
      </w:pPr>
      <w:r>
        <w:t xml:space="preserve">Safety is a paramount concern in the plumbing industry, and the Plumber under review exhibited a strong commitment to maintaining a safe working environment. The use of PPE, including gloves, safety glasses, and non-slip footwear, was consistently observed. Furthermore, the Plumber adhered to proper lockout/tagout procedures when working on electrical components associated with plumbing systems, such as water heaters and sump pumps.</w:t>
      </w:r>
    </w:p>
    <w:p>
      <w:pPr>
        <w:pStyle w:val="BodyText"/>
      </w:pPr>
      <w:r>
        <w:t xml:space="preserve">Compliance with environmental regulations was also a key focus of the review. The Plumber demonstrated awareness of the importance of proper waste disposal and the handling of hazardous materials, such as solvents and adhesives. This is particularly relevant in the Philippines Manila, where environmental protection is a growing concern due to the city's dense population and limited waste management infrastructure.</w:t>
      </w:r>
    </w:p>
    <w:bookmarkEnd w:id="24"/>
    <w:bookmarkStart w:id="25" w:name="customer-service-and-communication"/>
    <w:p>
      <w:pPr>
        <w:pStyle w:val="Heading2"/>
      </w:pPr>
      <w:r>
        <w:t xml:space="preserve">5. Customer Service and Communication</w:t>
      </w:r>
    </w:p>
    <w:p>
      <w:pPr>
        <w:pStyle w:val="FirstParagraph"/>
      </w:pPr>
      <w:r>
        <w:t xml:space="preserve">Effective communication is essential for building trust and ensuring customer satisfaction. The Plumber was commended for their clear and concise communication with clients, providing detailed explanations of the work to be performed, potential issues, and recommended solutions. This approach not only enhances transparency but also empowers clients to make informed decisions about their plumbing needs.</w:t>
      </w:r>
    </w:p>
    <w:p>
      <w:pPr>
        <w:pStyle w:val="BodyText"/>
      </w:pPr>
      <w:r>
        <w:t xml:space="preserve">In the Philippines Manila, where language diversity is common, the Plumber's ability to communicate in both English and Filipino was noted as a significant advantage. This linguistic flexibility facilitates smoother interactions with a broader range of clients, contributing to a positive customer experience.</w:t>
      </w:r>
    </w:p>
    <w:bookmarkEnd w:id="25"/>
    <w:bookmarkStart w:id="26" w:name="areas-for-improvement"/>
    <w:p>
      <w:pPr>
        <w:pStyle w:val="Heading2"/>
      </w:pPr>
      <w:r>
        <w:t xml:space="preserve">6. Areas for Improvement</w:t>
      </w:r>
    </w:p>
    <w:p>
      <w:pPr>
        <w:pStyle w:val="FirstParagraph"/>
      </w:pPr>
      <w:r>
        <w:t xml:space="preserve">While the Plumber demonstrated a high level of proficiency in most areas, there are opportunities for further improvement. One area of concern is the documentation of work performed. Maintaining detailed records of installations, repairs, and maintenance activities can enhance accountability and provide valuable reference material for future projects.</w:t>
      </w:r>
    </w:p>
    <w:p>
      <w:pPr>
        <w:pStyle w:val="BodyText"/>
      </w:pPr>
      <w:r>
        <w:t xml:space="preserve">Additionally, the Plumber could benefit from ongoing professional development to stay abreast of the latest advancements in plumbing technology and techniques. This is particularly important in a rapidly evolving industry where new materials and methods are continually emerging.</w:t>
      </w:r>
    </w:p>
    <w:bookmarkEnd w:id="26"/>
    <w:bookmarkStart w:id="27" w:name="conclusion-and-recommendations"/>
    <w:p>
      <w:pPr>
        <w:pStyle w:val="Heading2"/>
      </w:pPr>
      <w:r>
        <w:t xml:space="preserve">7. Conclusion and Recommendations</w:t>
      </w:r>
    </w:p>
    <w:p>
      <w:pPr>
        <w:pStyle w:val="FirstParagraph"/>
      </w:pPr>
      <w:r>
        <w:t xml:space="preserve">In conclusion, the Plumber under review has demonstrated a strong commitment to delivering high-quality plumbing services in the Philippines Manila. Their technical expertise, adherence to safety standards, and effective communication skills position them as a reliable and competent professional in the field.</w:t>
      </w:r>
    </w:p>
    <w:p>
      <w:pPr>
        <w:pStyle w:val="BodyText"/>
      </w:pPr>
      <w:r>
        <w:t xml:space="preserve">To further enhance their service offerings, the following recommendations are made:</w:t>
      </w:r>
    </w:p>
    <w:p>
      <w:pPr>
        <w:numPr>
          <w:ilvl w:val="0"/>
          <w:numId w:val="1002"/>
        </w:numPr>
        <w:pStyle w:val="Compact"/>
      </w:pPr>
      <w:r>
        <w:t xml:space="preserve">Implement a systematic approach to documenting all plumbing work, including before-and-after photographs and detailed reports.</w:t>
      </w:r>
    </w:p>
    <w:p>
      <w:pPr>
        <w:numPr>
          <w:ilvl w:val="0"/>
          <w:numId w:val="1002"/>
        </w:numPr>
        <w:pStyle w:val="Compact"/>
      </w:pPr>
      <w:r>
        <w:t xml:space="preserve">Pursue continuous education and training opportunities to stay updated on industry trends and best practices.</w:t>
      </w:r>
    </w:p>
    <w:p>
      <w:pPr>
        <w:numPr>
          <w:ilvl w:val="0"/>
          <w:numId w:val="1002"/>
        </w:numPr>
        <w:pStyle w:val="Compact"/>
      </w:pPr>
      <w:r>
        <w:t xml:space="preserve">Consider expanding services to include water conservation solutions, which are increasingly important in the Philippines Manila due to water scarcity concerns.</w:t>
      </w:r>
    </w:p>
    <w:p>
      <w:pPr>
        <w:pStyle w:val="FirstParagraph"/>
      </w:pPr>
      <w:r>
        <w:t xml:space="preserve">This Peer Review Report serves as a testament to the Plumber's dedication to excellence and their contribution to the plumbing industry in the Philippines Manila. By addressing the areas for improvement outlined in this document, the Plumber can continue to elevate their service standards and maintain their reputation as a trusted professional in the community.</w:t>
      </w:r>
    </w:p>
    <w:bookmarkEnd w:id="27"/>
    <w:p>
      <w:pPr>
        <w:pStyle w:val="BodyText"/>
      </w:pPr>
      <w:r>
        <w:rPr>
          <w:bCs/>
          <w:b/>
        </w:rPr>
        <w:t xml:space="preserve">Reviewed By:</w:t>
      </w:r>
    </w:p>
    <w:p>
      <w:pPr>
        <w:pStyle w:val="BodyText"/>
      </w:pPr>
      <w:r>
        <w:t xml:space="preserve">___________________________</w:t>
      </w:r>
    </w:p>
    <w:p>
      <w:pPr>
        <w:pStyle w:val="BodyText"/>
      </w:pPr>
      <w:r>
        <w:t xml:space="preserve">John Doe, Licensed Master Plumber</w:t>
      </w:r>
    </w:p>
    <w:p>
      <w:pPr>
        <w:pStyle w:val="BodyText"/>
      </w:pPr>
      <w:r>
        <w:t xml:space="preserve">Independent Technical Review Board</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Philippines Manila</dc:title>
  <dc:creator/>
  <dc:language>en</dc:language>
  <cp:keywords/>
  <dcterms:created xsi:type="dcterms:W3CDTF">2026-10-10T08:06:18Z</dcterms:created>
  <dcterms:modified xsi:type="dcterms:W3CDTF">2026-10-10T08:06:18Z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