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Panel</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standards, and professional conduct of a Plumber operating within the urban landscape of Sri Lanka Colombo. Given the rapid urbanization and the specific infrastructural challenges present in Colombo, the demand for high-quality plumbing services is critical. This document serves as a formal assessment of the subject's ability to deliver reliable solutions in residential, commercial, and industrial settings across the city. The review focuses on adherence to local building codes, technical skill sets, customer service, and safety protocols.</w:t>
      </w:r>
    </w:p>
    <w:bookmarkEnd w:id="21"/>
    <w:bookmarkStart w:id="22" w:name="introduction-and-scope"/>
    <w:p>
      <w:pPr>
        <w:pStyle w:val="Heading2"/>
      </w:pPr>
      <w:r>
        <w:t xml:space="preserve">2. Introduction and Scope</w:t>
      </w:r>
    </w:p>
    <w:p>
      <w:pPr>
        <w:pStyle w:val="FirstParagraph"/>
      </w:pPr>
      <w:r>
        <w:t xml:space="preserve">The role of a Plumber in Sri Lanka Colombo is multifaceted. It requires not only a deep understanding of fluid dynamics and pipefitting but also an acute awareness of the local environmental conditions, such as high humidity, tropical rainfall patterns, and the varying quality of municipal water supply. This Peer Review Report aims to provide a comprehensive analysis of the Plumber's performance over a defined period. The scope includes the installation of new plumbing systems, maintenance of existing infrastructure, emergency response capabilities, and the integration of modern water-saving technologies suitable for the Colombo region.</w:t>
      </w:r>
    </w:p>
    <w:bookmarkEnd w:id="22"/>
    <w:bookmarkStart w:id="25" w:name="technical-competency-assessment"/>
    <w:p>
      <w:pPr>
        <w:pStyle w:val="Heading2"/>
      </w:pPr>
      <w:r>
        <w:t xml:space="preserve">3. Technical Competency Assessment</w:t>
      </w:r>
    </w:p>
    <w:bookmarkStart w:id="23" w:name="installation-and-repair-skills"/>
    <w:p>
      <w:pPr>
        <w:pStyle w:val="Heading3"/>
      </w:pPr>
      <w:r>
        <w:t xml:space="preserve">3.1 Installation and Repair Skills</w:t>
      </w:r>
    </w:p>
    <w:p>
      <w:pPr>
        <w:pStyle w:val="FirstParagraph"/>
      </w:pPr>
      <w:r>
        <w:t xml:space="preserve">The Plumber demonstrated a high level of technical competency in the installation of PVC, CPVC, and copper piping systems. In the context of Sri Lanka Colombo, where many buildings are multi-story apartments and high-density housing complexes, the ability to manage vertical risers and pressure balancing is essential. The review found that the Plumber effectively utilized proper jointing techniques, ensuring leak-free connections that withstand the thermal expansion common in the tropical climate. Furthermore, the assessment of sewage line installations showed a rigorous adherence to gradient requirements, preventing blockages and ensuring efficient drainage.</w:t>
      </w:r>
    </w:p>
    <w:bookmarkEnd w:id="23"/>
    <w:bookmarkStart w:id="24" w:name="knowledge-of-local-regulations"/>
    <w:p>
      <w:pPr>
        <w:pStyle w:val="Heading3"/>
      </w:pPr>
      <w:r>
        <w:t xml:space="preserve">3.2 Knowledge of Local Regulations</w:t>
      </w:r>
    </w:p>
    <w:p>
      <w:pPr>
        <w:pStyle w:val="FirstParagraph"/>
      </w:pPr>
      <w:r>
        <w:t xml:space="preserve">A critical aspect of this Peer Review Report is the evaluation of the Plumber's knowledge of local regulations. The subject displayed a thorough understanding of the National Building Code of Sri Lanka and specific municipal bylaws enforced by the Colombo Municipal Council. This includes proper venting of waste pipes to prevent sewer gas accumulation and the correct sizing of pipes to handle peak water usage in Colombo households. The Plumber's ability to navigate these regulatory frameworks ensures that all work is compliant and safe for occupancy.</w:t>
      </w:r>
    </w:p>
    <w:bookmarkEnd w:id="24"/>
    <w:bookmarkEnd w:id="25"/>
    <w:bookmarkStart w:id="26" w:name="X0c96a53063f9e1fb5c668697240dffc5f0e3f80"/>
    <w:p>
      <w:pPr>
        <w:pStyle w:val="Heading2"/>
      </w:pPr>
      <w:r>
        <w:t xml:space="preserve">4. Operational Efficiency and Problem Solving</w:t>
      </w:r>
    </w:p>
    <w:p>
      <w:pPr>
        <w:pStyle w:val="FirstParagraph"/>
      </w:pPr>
      <w:r>
        <w:t xml:space="preserve">In the bustling environment of Sri Lanka Colombo, time is a valuable resource. The Plumber was assessed on their ability to diagnose issues quickly and implement effective solutions. During the review period, the subject handled several complex cases involving burst pipes in older colonial-era buildings and blocked drainage systems in modern commercial hubs. The Plumber's diagnostic approach was methodical, utilizing modern tools such as pipe cameras and pressure gauges. This technical proficiency minimized downtime for clients and reduced the need for extensive structural repairs, thereby offering cost-effective solutions.</w:t>
      </w:r>
    </w:p>
    <w:bookmarkEnd w:id="26"/>
    <w:bookmarkStart w:id="27" w:name="customer-service-and-professionalism"/>
    <w:p>
      <w:pPr>
        <w:pStyle w:val="Heading2"/>
      </w:pPr>
      <w:r>
        <w:t xml:space="preserve">5. Customer Service and Professionalism</w:t>
      </w:r>
    </w:p>
    <w:p>
      <w:pPr>
        <w:pStyle w:val="FirstParagraph"/>
      </w:pPr>
      <w:r>
        <w:t xml:space="preserve">Professionalism is a key metric in this Peer Review Report. The Plumber exhibited excellent communication skills, providing clear explanations of technical issues to clients who may not have a background in construction. In Sri Lanka Colombo, where trust in service providers is paramount, the Plumber's transparent pricing and punctuality were highly noted. The subject consistently arrived on time, wore appropriate personal protective equipment (PPE), and ensured that the work area was left clean and tidy after completion. This level of professionalism enhances the reputation of the plumbing trade in the region.</w:t>
      </w:r>
    </w:p>
    <w:bookmarkEnd w:id="27"/>
    <w:bookmarkStart w:id="28" w:name="safety-and-environmental-considerations"/>
    <w:p>
      <w:pPr>
        <w:pStyle w:val="Heading2"/>
      </w:pPr>
      <w:r>
        <w:t xml:space="preserve">6. Safety and Environmental Considerations</w:t>
      </w:r>
    </w:p>
    <w:p>
      <w:pPr>
        <w:pStyle w:val="FirstParagraph"/>
      </w:pPr>
      <w:r>
        <w:t xml:space="preserve">Safety is non-negotiable in the plumbing industry. The Plumber adhered to strict safety protocols, particularly when working at heights or in confined spaces, which are common scenarios in Colombo's dense urban architecture. Additionally, the review highlighted the Plumber's commitment to environmental sustainability. By recommending and installing water-efficient fixtures and rainwater harvesting systems, the Plumber contributes to water conservation efforts, which are increasingly important in Sri Lanka Colombo due to seasonal water scarcity.</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stay updated with the latest advancements in plumbing technology and materials.</w:t>
      </w:r>
    </w:p>
    <w:p>
      <w:pPr>
        <w:numPr>
          <w:ilvl w:val="0"/>
          <w:numId w:val="1001"/>
        </w:numPr>
        <w:pStyle w:val="Compact"/>
      </w:pPr>
      <w:r>
        <w:t xml:space="preserve">Expand training in smart home plumbing systems, which are gaining popularity in Colombo's luxury residential sector.</w:t>
      </w:r>
    </w:p>
    <w:p>
      <w:pPr>
        <w:numPr>
          <w:ilvl w:val="0"/>
          <w:numId w:val="1001"/>
        </w:numPr>
        <w:pStyle w:val="Compact"/>
      </w:pPr>
      <w:r>
        <w:t xml:space="preserve">Maintain a detailed log of all work performed for future reference and quality assurance.</w:t>
      </w:r>
    </w:p>
    <w:bookmarkEnd w:id="29"/>
    <w:bookmarkStart w:id="30" w:name="conclusion"/>
    <w:p>
      <w:pPr>
        <w:pStyle w:val="Heading2"/>
      </w:pPr>
      <w:r>
        <w:t xml:space="preserve">8. Conclusion</w:t>
      </w:r>
    </w:p>
    <w:p>
      <w:pPr>
        <w:pStyle w:val="FirstParagraph"/>
      </w:pPr>
      <w:r>
        <w:t xml:space="preserve">In conclusion, this Peer Review Report affirms that the Plumber under assessment possesses the necessary skills, knowledge, and professional demeanor to excel in the demanding market of Sri Lanka Colombo. The subject's commitment to quality, safety, and customer satisfaction makes them a valuable asset to the community. It is recommended that the Plumber continues to uphold these high standards, contributing to the overall improvement of plumbing services in the region.</w:t>
      </w:r>
    </w:p>
    <w:bookmarkEnd w:id="30"/>
    <w:p>
      <w:pPr>
        <w:pStyle w:val="BodyText"/>
      </w:pPr>
      <w:r>
        <w:rPr>
          <w:bCs/>
          <w:b/>
        </w:rPr>
        <w:t xml:space="preserve">Reviewed by:</w:t>
      </w:r>
    </w:p>
    <w:p>
      <w:pPr>
        <w:pStyle w:val="BodyText"/>
      </w:pPr>
      <w:r>
        <w:t xml:space="preserve">__________________________</w:t>
      </w:r>
    </w:p>
    <w:p>
      <w:pPr>
        <w:pStyle w:val="BodyText"/>
      </w:pPr>
      <w:r>
        <w:t xml:space="preserve">Senior Technical Assessor</w:t>
      </w:r>
    </w:p>
    <w:p>
      <w:pPr>
        <w:pStyle w:val="BodyText"/>
      </w:pPr>
      <w:r>
        <w:t xml:space="preserve">Colombo Professional Services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Sri Lanka Colombo</dc:title>
  <dc:creator/>
  <dc:language>en</dc:language>
  <cp:keywords/>
  <dcterms:created xsi:type="dcterms:W3CDTF">2026-10-10T07:36:22Z</dcterms:created>
  <dcterms:modified xsi:type="dcterms:W3CDTF">2026-10-10T07:36:22Z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