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 and Standards</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aims to assess the quality, reliability, and professionalism of Plumber services operating within Turkey Ankara. As one of the most significant urban centers in Turkey, Ankara presents unique challenges and requirements for plumbing services due to its diverse architectural landscape, varying infrastructure conditions, and high population density. This report is designed to provide a comprehensive evaluation of the current standards and practices employed by plumbers in the region, ensuring that they meet both local regulations and international best practices.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w:t>
      </w:r>
    </w:p>
    <w:p>
      <w:pPr>
        <w:numPr>
          <w:ilvl w:val="0"/>
          <w:numId w:val="1001"/>
        </w:numPr>
        <w:pStyle w:val="Compact"/>
      </w:pPr>
      <w:r>
        <w:rPr>
          <w:bCs/>
          <w:b/>
        </w:rPr>
        <w:t xml:space="preserve">Technical Competence:</w:t>
      </w:r>
      <w:r>
        <w:t xml:space="preserve"> </w:t>
      </w:r>
      <w:r>
        <w:t xml:space="preserve">Assessment of the technical skills and knowledge of plumbers in Turkey Ankara.</w:t>
      </w:r>
    </w:p>
    <w:p>
      <w:pPr>
        <w:numPr>
          <w:ilvl w:val="0"/>
          <w:numId w:val="1001"/>
        </w:numPr>
        <w:pStyle w:val="Compact"/>
      </w:pPr>
      <w:r>
        <w:rPr>
          <w:bCs/>
          <w:b/>
        </w:rPr>
        <w:t xml:space="preserve">Service Quality:</w:t>
      </w:r>
      <w:r>
        <w:t xml:space="preserve"> </w:t>
      </w:r>
      <w:r>
        <w:t xml:space="preserve">Evaluation of the quality of service provided, including responsiveness, efficiency, and customer satisfaction.</w:t>
      </w:r>
    </w:p>
    <w:p>
      <w:pPr>
        <w:numPr>
          <w:ilvl w:val="0"/>
          <w:numId w:val="1001"/>
        </w:numPr>
        <w:pStyle w:val="Compact"/>
      </w:pPr>
      <w:r>
        <w:rPr>
          <w:bCs/>
          <w:b/>
        </w:rPr>
        <w:t xml:space="preserve">Regulatory Compliance:</w:t>
      </w:r>
      <w:r>
        <w:t xml:space="preserve"> </w:t>
      </w:r>
      <w:r>
        <w:t xml:space="preserve">Verification of adherence to local and national plumbing codes and regulations in Turkey.</w:t>
      </w:r>
    </w:p>
    <w:p>
      <w:pPr>
        <w:numPr>
          <w:ilvl w:val="0"/>
          <w:numId w:val="1001"/>
        </w:numPr>
        <w:pStyle w:val="Compact"/>
      </w:pPr>
      <w:r>
        <w:rPr>
          <w:bCs/>
          <w:b/>
        </w:rPr>
        <w:t xml:space="preserve">Safety Standards:</w:t>
      </w:r>
      <w:r>
        <w:t xml:space="preserve"> </w:t>
      </w:r>
      <w:r>
        <w:t xml:space="preserve">Review of safety protocols and practices implemented by plumbers to ensure the well-being of both workers and clients.</w:t>
      </w:r>
    </w:p>
    <w:p>
      <w:pPr>
        <w:numPr>
          <w:ilvl w:val="0"/>
          <w:numId w:val="1001"/>
        </w:numPr>
        <w:pStyle w:val="Compact"/>
      </w:pPr>
      <w:r>
        <w:rPr>
          <w:bCs/>
          <w:b/>
        </w:rPr>
        <w:t xml:space="preserve">Environmental Impact:</w:t>
      </w:r>
      <w:r>
        <w:t xml:space="preserve"> </w:t>
      </w:r>
      <w:r>
        <w:t xml:space="preserve">Examination of the environmental considerations and sustainability practices adopted by plumbing services in Ankara.</w:t>
      </w:r>
    </w:p>
    <w:bookmarkEnd w:id="22"/>
    <w:bookmarkStart w:id="23" w:name="methodology"/>
    <w:p>
      <w:pPr>
        <w:pStyle w:val="Heading2"/>
      </w:pPr>
      <w:r>
        <w:t xml:space="preserve">3. Methodology</w:t>
      </w:r>
    </w:p>
    <w:p>
      <w:pPr>
        <w:pStyle w:val="FirstParagraph"/>
      </w:pPr>
      <w:r>
        <w:t xml:space="preserve">The methodology employed for this Peer Review Report includes:</w:t>
      </w:r>
    </w:p>
    <w:p>
      <w:pPr>
        <w:numPr>
          <w:ilvl w:val="0"/>
          <w:numId w:val="1002"/>
        </w:numPr>
        <w:pStyle w:val="Compact"/>
      </w:pPr>
      <w:r>
        <w:rPr>
          <w:bCs/>
          <w:b/>
        </w:rPr>
        <w:t xml:space="preserve">Site Visits:</w:t>
      </w:r>
      <w:r>
        <w:t xml:space="preserve"> </w:t>
      </w:r>
      <w:r>
        <w:t xml:space="preserve">Conducting on-site inspections of various plumbing projects in different neighborhoods of Ankara.</w:t>
      </w:r>
    </w:p>
    <w:p>
      <w:pPr>
        <w:numPr>
          <w:ilvl w:val="0"/>
          <w:numId w:val="1002"/>
        </w:numPr>
        <w:pStyle w:val="Compact"/>
      </w:pPr>
      <w:r>
        <w:rPr>
          <w:bCs/>
          <w:b/>
        </w:rPr>
        <w:t xml:space="preserve">Interviews:</w:t>
      </w:r>
      <w:r>
        <w:t xml:space="preserve"> </w:t>
      </w:r>
      <w:r>
        <w:t xml:space="preserve">Engaging with plumbers, clients, and industry experts to gather qualitative data.</w:t>
      </w:r>
    </w:p>
    <w:p>
      <w:pPr>
        <w:numPr>
          <w:ilvl w:val="0"/>
          <w:numId w:val="1002"/>
        </w:numPr>
        <w:pStyle w:val="Compact"/>
      </w:pPr>
      <w:r>
        <w:rPr>
          <w:bCs/>
          <w:b/>
        </w:rPr>
        <w:t xml:space="preserve">Document Review:</w:t>
      </w:r>
      <w:r>
        <w:t xml:space="preserve"> </w:t>
      </w:r>
      <w:r>
        <w:t xml:space="preserve">Analyzing relevant documents, including licenses, certifications, and project reports.</w:t>
      </w:r>
    </w:p>
    <w:p>
      <w:pPr>
        <w:numPr>
          <w:ilvl w:val="0"/>
          <w:numId w:val="1002"/>
        </w:numPr>
        <w:pStyle w:val="Compact"/>
      </w:pPr>
      <w:r>
        <w:rPr>
          <w:bCs/>
          <w:b/>
        </w:rPr>
        <w:t xml:space="preserve">Comparative Analysis:</w:t>
      </w:r>
      <w:r>
        <w:t xml:space="preserve"> </w:t>
      </w:r>
      <w:r>
        <w:t xml:space="preserve">Comparing the standards and practices in Ankara with those in other major cities in Turkey and internationally.</w:t>
      </w:r>
    </w:p>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plumbers in Turkey Ankara demonstrate a high level of technical competence. They are well-versed in modern plumbing techniques and technologies, including the installation and maintenance of complex systems such as water heaters, sewage systems, and irrigation networks. However, there is a need for continuous professional development to keep up with the latest advancements in the field.</w:t>
      </w:r>
    </w:p>
    <w:bookmarkEnd w:id="24"/>
    <w:bookmarkStart w:id="25" w:name="service-quality"/>
    <w:p>
      <w:pPr>
        <w:pStyle w:val="Heading3"/>
      </w:pPr>
      <w:r>
        <w:t xml:space="preserve">4.2 Service Quality</w:t>
      </w:r>
    </w:p>
    <w:p>
      <w:pPr>
        <w:pStyle w:val="FirstParagraph"/>
      </w:pPr>
      <w:r>
        <w:t xml:space="preserve">Service quality is generally satisfactory, with most plumbers providing timely and efficient solutions to plumbing issues. Customer satisfaction surveys indicate a positive response, although there are occasional complaints about communication and follow-up services. Enhancing customer service training could significantly improve overall satisfaction levels.</w:t>
      </w:r>
    </w:p>
    <w:bookmarkEnd w:id="25"/>
    <w:bookmarkStart w:id="26" w:name="regulatory-compliance"/>
    <w:p>
      <w:pPr>
        <w:pStyle w:val="Heading3"/>
      </w:pPr>
      <w:r>
        <w:t xml:space="preserve">4.3 Regulatory Compliance</w:t>
      </w:r>
    </w:p>
    <w:p>
      <w:pPr>
        <w:pStyle w:val="FirstParagraph"/>
      </w:pPr>
      <w:r>
        <w:t xml:space="preserve">Most plumbing services in Ankara comply with local and national regulations. However, there are instances where smaller, independent plumbers may not fully adhere to all regulatory requirements. Strengthening enforcement mechanisms and providing clearer guidelines could help ensure universal compliance.</w:t>
      </w:r>
    </w:p>
    <w:bookmarkEnd w:id="26"/>
    <w:bookmarkStart w:id="27" w:name="safety-standards"/>
    <w:p>
      <w:pPr>
        <w:pStyle w:val="Heading3"/>
      </w:pPr>
      <w:r>
        <w:t xml:space="preserve">4.4 Safety Standards</w:t>
      </w:r>
    </w:p>
    <w:p>
      <w:pPr>
        <w:pStyle w:val="FirstParagraph"/>
      </w:pPr>
      <w:r>
        <w:t xml:space="preserve">Safety standards are generally well-maintained, with plumbers using appropriate personal protective equipment (PPE) and following safety protocols. Nevertheless, there is room for improvement in terms of regular safety audits and training sessions to reinforce safe working practices.</w:t>
      </w:r>
    </w:p>
    <w:bookmarkEnd w:id="27"/>
    <w:bookmarkStart w:id="28" w:name="environmental-impact"/>
    <w:p>
      <w:pPr>
        <w:pStyle w:val="Heading3"/>
      </w:pPr>
      <w:r>
        <w:t xml:space="preserve">4.5 Environmental Impact</w:t>
      </w:r>
    </w:p>
    <w:p>
      <w:pPr>
        <w:pStyle w:val="FirstParagraph"/>
      </w:pPr>
      <w:r>
        <w:t xml:space="preserve">Environmental considerations are increasingly being integrated into plumbing practices in Ankara. Many plumbers are adopting eco-friendly materials and techniques to reduce water waste and minimize environmental impact. Promoting these practices through incentives and education could further enhance sustainability efforts.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Continuous Professional Development:</w:t>
      </w:r>
      <w:r>
        <w:t xml:space="preserve"> </w:t>
      </w:r>
      <w:r>
        <w:t xml:space="preserve">Encourage plumbers to participate in ongoing training and certification programs to stay updated with the latest technologies and techniques.</w:t>
      </w:r>
    </w:p>
    <w:p>
      <w:pPr>
        <w:numPr>
          <w:ilvl w:val="0"/>
          <w:numId w:val="1003"/>
        </w:numPr>
        <w:pStyle w:val="Compact"/>
      </w:pPr>
      <w:r>
        <w:rPr>
          <w:bCs/>
          <w:b/>
        </w:rPr>
        <w:t xml:space="preserve">Enhanced Customer Service:</w:t>
      </w:r>
      <w:r>
        <w:t xml:space="preserve"> </w:t>
      </w:r>
      <w:r>
        <w:t xml:space="preserve">Implement customer service training to improve communication and follow-up services, thereby increasing customer satisfaction.</w:t>
      </w:r>
    </w:p>
    <w:p>
      <w:pPr>
        <w:numPr>
          <w:ilvl w:val="0"/>
          <w:numId w:val="1003"/>
        </w:numPr>
        <w:pStyle w:val="Compact"/>
      </w:pPr>
      <w:r>
        <w:rPr>
          <w:bCs/>
          <w:b/>
        </w:rPr>
        <w:t xml:space="preserve">Regulatory Enforcement:</w:t>
      </w:r>
      <w:r>
        <w:t xml:space="preserve"> </w:t>
      </w:r>
      <w:r>
        <w:t xml:space="preserve">Strengthen the enforcement of plumbing regulations and provide clear guidelines to ensure compliance across all service providers.</w:t>
      </w:r>
    </w:p>
    <w:p>
      <w:pPr>
        <w:numPr>
          <w:ilvl w:val="0"/>
          <w:numId w:val="1003"/>
        </w:numPr>
        <w:pStyle w:val="Compact"/>
      </w:pPr>
      <w:r>
        <w:rPr>
          <w:bCs/>
          <w:b/>
        </w:rPr>
        <w:t xml:space="preserve">Safety Audits:</w:t>
      </w:r>
      <w:r>
        <w:t xml:space="preserve"> </w:t>
      </w:r>
      <w:r>
        <w:t xml:space="preserve">Conduct regular safety audits and training sessions to reinforce safe working practices and reduce the risk of accidents.</w:t>
      </w:r>
    </w:p>
    <w:p>
      <w:pPr>
        <w:numPr>
          <w:ilvl w:val="0"/>
          <w:numId w:val="1003"/>
        </w:numPr>
        <w:pStyle w:val="Compact"/>
      </w:pPr>
      <w:r>
        <w:rPr>
          <w:bCs/>
          <w:b/>
        </w:rPr>
        <w:t xml:space="preserve">Sustainability Initiatives:</w:t>
      </w:r>
      <w:r>
        <w:t xml:space="preserve"> </w:t>
      </w:r>
      <w:r>
        <w:t xml:space="preserve">Promote the adoption of eco-friendly materials and techniques through incentives and educational campaigns to minimize environmental impact.</w:t>
      </w:r>
    </w:p>
    <w:bookmarkEnd w:id="30"/>
    <w:bookmarkStart w:id="31" w:name="conclusion"/>
    <w:p>
      <w:pPr>
        <w:pStyle w:val="Heading2"/>
      </w:pPr>
      <w:r>
        <w:t xml:space="preserve">6. Conclusion</w:t>
      </w:r>
    </w:p>
    <w:p>
      <w:pPr>
        <w:pStyle w:val="FirstParagraph"/>
      </w:pPr>
      <w:r>
        <w:t xml:space="preserve">This Peer Review Report highlights the strengths and areas for improvement in the plumbing services sector in Turkey Ankara. By addressing the identified issues and implementing the recommended actions, the industry can enhance its overall quality, reliability, and sustainability. Continuous monitoring and evaluation will be essential to ensure that these improvements are sustained and that the plumbing services in Ankara continue to meet the needs of the community effectively.</w:t>
      </w:r>
    </w:p>
    <w:bookmarkEnd w:id="31"/>
    <w:p>
      <w:pPr>
        <w:pStyle w:val="BodyText"/>
      </w:pPr>
      <w:r>
        <w:rPr>
          <w:bCs/>
          <w:b/>
        </w:rPr>
        <w:t xml:space="preserve">Prepared by:</w:t>
      </w:r>
    </w:p>
    <w:p>
      <w:pPr>
        <w:pStyle w:val="BodyText"/>
      </w:pPr>
      <w:r>
        <w:t xml:space="preserve">[Your Name]</w:t>
      </w:r>
    </w:p>
    <w:p>
      <w:pPr>
        <w:pStyle w:val="BodyText"/>
      </w:pPr>
      <w:r>
        <w:t xml:space="preserve">[Your Title]</w:t>
      </w:r>
    </w:p>
    <w:p>
      <w:pPr>
        <w:pStyle w:val="BodyText"/>
      </w:pPr>
      <w:r>
        <w:t xml:space="preserve">[Your 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Turkey Ankara</dc:title>
  <dc:creator/>
  <dc:language>en</dc:language>
  <cp:keywords/>
  <dcterms:created xsi:type="dcterms:W3CDTF">2026-10-10T07:23:46Z</dcterms:created>
  <dcterms:modified xsi:type="dcterms:W3CDTF">2026-10-10T07:23:46Z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