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Plumbing</w:t>
      </w:r>
      <w:r>
        <w:t xml:space="preserve"> </w:t>
      </w:r>
      <w:r>
        <w:t xml:space="preserve">Services</w:t>
      </w:r>
      <w:r>
        <w:t xml:space="preserve"> </w:t>
      </w:r>
      <w:r>
        <w:t xml:space="preserve">in</w:t>
      </w:r>
      <w:r>
        <w:t xml:space="preserve"> </w:t>
      </w:r>
      <w:r>
        <w:t xml:space="preserve">Abu</w:t>
      </w:r>
      <w:r>
        <w:t xml:space="preserve"> </w:t>
      </w:r>
      <w:r>
        <w:t xml:space="preserve">Dhabi</w:t>
      </w:r>
    </w:p>
    <w:bookmarkStart w:id="27" w:name="X4680468ad32cbd3a4f846261b22d1748bc0b898"/>
    <w:p>
      <w:pPr>
        <w:pStyle w:val="Heading1"/>
      </w:pPr>
      <w:r>
        <w:t xml:space="preserve">Peer Review Report: Professional Plumbing Standards</w:t>
      </w:r>
    </w:p>
    <w:p>
      <w:pPr>
        <w:pStyle w:val="FirstParagraph"/>
      </w:pPr>
      <w:r>
        <w:rPr>
          <w:bCs/>
          <w:b/>
        </w:rPr>
        <w:t xml:space="preserve">Subject:</w:t>
      </w:r>
      <w:r>
        <w:t xml:space="preserve"> </w:t>
      </w:r>
      <w:r>
        <w:t xml:space="preserve">Evaluation of Plumbing Installation and Maintenance</w:t>
      </w:r>
      <w:r>
        <w:br/>
      </w:r>
      <w:r>
        <w:rPr>
          <w:bCs/>
          <w:b/>
        </w:rPr>
        <w:t xml:space="preserve">Location:</w:t>
      </w:r>
      <w:r>
        <w:t xml:space="preserve"> </w:t>
      </w:r>
      <w:r>
        <w:t xml:space="preserve">United Arab Emirates, Abu Dhabi</w:t>
      </w:r>
      <w:r>
        <w:br/>
      </w:r>
      <w:r>
        <w:rPr>
          <w:bCs/>
          <w:b/>
        </w:rPr>
        <w:t xml:space="preserve">Date:</w:t>
      </w:r>
      <w:r>
        <w:t xml:space="preserve"> </w:t>
      </w:r>
      <w:r>
        <w:t xml:space="preserve">October 24, 2023</w:t>
      </w:r>
    </w:p>
    <w:p>
      <w:pPr>
        <w:pStyle w:val="BodyText"/>
      </w:pPr>
      <w:r>
        <w:rPr>
          <w:bCs/>
          <w:b/>
        </w:rPr>
        <w:t xml:space="preserve">Reviewer:</w:t>
      </w:r>
      <w:r>
        <w:t xml:space="preserve"> </w:t>
      </w:r>
      <w:r>
        <w:t xml:space="preserve">Senior Technical Committee</w:t>
      </w:r>
      <w:r>
        <w:br/>
      </w:r>
      <w:r>
        <w:rPr>
          <w:bCs/>
          <w:b/>
        </w:rPr>
        <w:t xml:space="preserve">Reference:</w:t>
      </w:r>
      <w:r>
        <w:t xml:space="preserve"> </w:t>
      </w:r>
      <w:r>
        <w:t xml:space="preserve">AD-PLUMB-2023-001</w:t>
      </w:r>
    </w:p>
    <w:bookmarkStart w:id="20" w:name="executive-summary"/>
    <w:p>
      <w:pPr>
        <w:pStyle w:val="Heading2"/>
      </w:pPr>
      <w:r>
        <w:t xml:space="preserve">1. Executive Summary</w:t>
      </w:r>
    </w:p>
    <w:p>
      <w:pPr>
        <w:pStyle w:val="FirstParagraph"/>
      </w:pPr>
      <w:r>
        <w:t xml:space="preserve">This Peer Review Report serves as a comprehensive evaluation of the technical competencies, operational standards, and regulatory compliance of a Plumber operating within the jurisdiction of Abu Dhabi, United Arab Emirates. The primary objective of this review is to ensure that all plumbing works align with the stringent requirements set forth by the Department of Municipalities and Transport (DMT) and the Abu Dhabi Quality and Conformity Council (ADQCC). Given the unique environmental challenges of the region, including high ambient temperatures and saline water conditions, the standards for plumbing infrastructure are significantly elevated compared to temperate climates.</w:t>
      </w:r>
    </w:p>
    <w:bookmarkEnd w:id="20"/>
    <w:bookmarkStart w:id="21" w:name="regulatory-compliance-and-licensing"/>
    <w:p>
      <w:pPr>
        <w:pStyle w:val="Heading2"/>
      </w:pPr>
      <w:r>
        <w:t xml:space="preserve">2. Regulatory Compliance and Licensing</w:t>
      </w:r>
    </w:p>
    <w:p>
      <w:pPr>
        <w:pStyle w:val="FirstParagraph"/>
      </w:pPr>
      <w:r>
        <w:t xml:space="preserve">The first aspect of this review focuses on the legal standing of the Plumber. In the United Arab Emirates, specifically Abu Dhabi, it is mandatory for all technical service providers to hold valid trade licenses and professional certifications. The review confirms that the Plumber possesses the necessary credentials issued by the relevant authorities.</w:t>
      </w:r>
    </w:p>
    <w:p>
      <w:pPr>
        <w:pStyle w:val="BodyText"/>
      </w:pPr>
      <w:r>
        <w:t xml:space="preserve">Furthermore, adherence to the Abu Dhabi Plumbing Code is non-negotiable. This code dictates specific requirements for pipe sizing, pressure testing, and backflow prevention. The Plumber demonstrated a thorough understanding of these local codes, ensuring that all installations prevent cross-contamination between potable water and wastewater systems, a critical safety measure in high-density urban environments like Abu Dhabi.</w:t>
      </w:r>
    </w:p>
    <w:bookmarkEnd w:id="21"/>
    <w:bookmarkStart w:id="22" w:name="Xef73faa41b6799023f2bf68f0dc0ef9d25ad8cd"/>
    <w:p>
      <w:pPr>
        <w:pStyle w:val="Heading2"/>
      </w:pPr>
      <w:r>
        <w:t xml:space="preserve">3. Technical Competency and Material Selection</w:t>
      </w:r>
    </w:p>
    <w:p>
      <w:pPr>
        <w:pStyle w:val="FirstParagraph"/>
      </w:pPr>
      <w:r>
        <w:t xml:space="preserve">A significant portion of this Peer Review Report is dedicated to the technical execution of plumbing tasks. The Plumber was evaluated on their ability to select appropriate materials capable of withstanding the harsh conditions of Abu Dhabi.</w:t>
      </w:r>
    </w:p>
    <w:p>
      <w:pPr>
        <w:numPr>
          <w:ilvl w:val="0"/>
          <w:numId w:val="1001"/>
        </w:numPr>
        <w:pStyle w:val="Compact"/>
      </w:pPr>
      <w:r>
        <w:rPr>
          <w:bCs/>
          <w:b/>
        </w:rPr>
        <w:t xml:space="preserve">Corrosion Resistance:</w:t>
      </w:r>
      <w:r>
        <w:t xml:space="preserve"> </w:t>
      </w:r>
      <w:r>
        <w:t xml:space="preserve">Due to the high salinity in the groundwater and the coastal nature of Abu Dhabi, the Plumber correctly utilized corrosion-resistant materials such as PPR (Polypropylene Random Copolymer) for hot and cold water lines, and UPVC for drainage systems. The use of standard galvanized steel was appropriately avoided in areas prone to rapid degradation.</w:t>
      </w:r>
    </w:p>
    <w:p>
      <w:pPr>
        <w:numPr>
          <w:ilvl w:val="0"/>
          <w:numId w:val="1001"/>
        </w:numPr>
        <w:pStyle w:val="Compact"/>
      </w:pPr>
      <w:r>
        <w:rPr>
          <w:bCs/>
          <w:b/>
        </w:rPr>
        <w:t xml:space="preserve">Thermal Insulation:</w:t>
      </w:r>
      <w:r>
        <w:t xml:space="preserve"> </w:t>
      </w:r>
      <w:r>
        <w:t xml:space="preserve">The review highlights the Plumber's adherence to thermal insulation standards. In the United Arab Emirates, water pipes are subject to extreme heat. The Plumber ensured that all hot water lines were insulated to prevent energy loss and scalding risks, while cold water lines were insulated to prevent condensation, which can lead to mold growth and structural damage in air-conditioned buildings.</w:t>
      </w:r>
    </w:p>
    <w:bookmarkEnd w:id="22"/>
    <w:bookmarkStart w:id="23" w:name="water-conservation-and-sustainability"/>
    <w:p>
      <w:pPr>
        <w:pStyle w:val="Heading2"/>
      </w:pPr>
      <w:r>
        <w:t xml:space="preserve">4. Water Conservation and Sustainability</w:t>
      </w:r>
    </w:p>
    <w:p>
      <w:pPr>
        <w:pStyle w:val="FirstParagraph"/>
      </w:pPr>
      <w:r>
        <w:t xml:space="preserve">Water scarcity is a critical issue in the United Arab Emirates. Therefore, the Peer Review Report places heavy emphasis on the Plumber's commitment to water conservation. The Plumber was assessed on their implementation of water-efficient fixtures and systems.</w:t>
      </w:r>
    </w:p>
    <w:p>
      <w:pPr>
        <w:pStyle w:val="BodyText"/>
      </w:pPr>
      <w:r>
        <w:t xml:space="preserve">The review notes that the Plumber successfully integrated low-flow faucets, dual-flush toilets, and efficient showerheads into the project scope. Additionally, the Plumber demonstrated expertise in greywater recycling systems, which are increasingly mandated in new developments in Abu Dhabi to reduce the strain on desalinated water supplies. This proactive approach to sustainability aligns with the UAE's broader environmental goals and the Abu Dhabi Urban Planning Council's guidelines.</w:t>
      </w:r>
    </w:p>
    <w:bookmarkEnd w:id="23"/>
    <w:bookmarkStart w:id="24" w:name="quality-assurance-and-safety-protocols"/>
    <w:p>
      <w:pPr>
        <w:pStyle w:val="Heading2"/>
      </w:pPr>
      <w:r>
        <w:t xml:space="preserve">5. Quality Assurance and Safety Protocols</w:t>
      </w:r>
    </w:p>
    <w:p>
      <w:pPr>
        <w:pStyle w:val="FirstParagraph"/>
      </w:pPr>
      <w:r>
        <w:t xml:space="preserve">Safety is paramount in any construction or maintenance activity. The Plumber was evaluated on their adherence to Occupational Health and Safety (OHS) standards. The review confirms that the Plumber consistently utilizes Personal Protective Equipment (PPE) and follows safe work practices when handling hazardous materials or working in confined spaces.</w:t>
      </w:r>
    </w:p>
    <w:p>
      <w:pPr>
        <w:pStyle w:val="BodyText"/>
      </w:pPr>
      <w:r>
        <w:t xml:space="preserve">Regarding quality assurance, the Plumber performed rigorous pressure tests on all newly installed piping systems. These tests were conducted in accordance with international standards and local Abu Dhabi regulations to ensure there are no leaks or structural weaknesses. The documentation of these tests was thorough, providing a clear audit trail for future maintenance and inspections.</w:t>
      </w:r>
    </w:p>
    <w:bookmarkEnd w:id="24"/>
    <w:bookmarkStart w:id="25" w:name="customer-service-and-professionalism"/>
    <w:p>
      <w:pPr>
        <w:pStyle w:val="Heading2"/>
      </w:pPr>
      <w:r>
        <w:t xml:space="preserve">6. Customer Service and Professionalism</w:t>
      </w:r>
    </w:p>
    <w:p>
      <w:pPr>
        <w:pStyle w:val="FirstParagraph"/>
      </w:pPr>
      <w:r>
        <w:t xml:space="preserve">Beyond technical skills, the Peer Review Report assesses the Plumber's professional conduct. In the service-oriented market of Abu Dhabi, clear communication and reliability are essential. The Plumber was commended for their punctuality, transparency regarding costs, and ability to explain complex technical issues to clients in clear English and Arabic.</w:t>
      </w:r>
    </w:p>
    <w:p>
      <w:pPr>
        <w:pStyle w:val="BodyText"/>
      </w:pPr>
      <w:r>
        <w:t xml:space="preserve">The Plumber also demonstrated a strong commitment to post-service support, offering warranties on workmanship and providing clear maintenance schedules. This level of professionalism enhances the reputation of the plumbing trade in the United Arab Emirates and fosters trust with residential and commercial clients alike.</w:t>
      </w:r>
    </w:p>
    <w:bookmarkEnd w:id="25"/>
    <w:bookmarkStart w:id="26" w:name="conclusion-and-recommendations"/>
    <w:p>
      <w:pPr>
        <w:pStyle w:val="Heading2"/>
      </w:pPr>
      <w:r>
        <w:t xml:space="preserve">7. Conclusion and Recommendations</w:t>
      </w:r>
    </w:p>
    <w:p>
      <w:pPr>
        <w:pStyle w:val="FirstParagraph"/>
      </w:pPr>
      <w:r>
        <w:t xml:space="preserve">In conclusion, this Peer Review Report affirms that the Plumber meets and, in several areas, exceeds the required standards for operation in Abu Dhabi, United Arab Emirates. The combination of technical expertise, regulatory compliance, and a focus on sustainability makes this professional a valuable asset to the local infrastructure.</w:t>
      </w:r>
    </w:p>
    <w:p>
      <w:pPr>
        <w:pStyle w:val="BodyText"/>
      </w:pPr>
      <w:r>
        <w:t xml:space="preserve">It is recommended that the Plumber continues to engage in ongoing professional development to stay updated with the latest advancements in plumbing technology and any changes to the Abu Dhabi municipal codes. Continued adherence to these high standards will ensure the longevity and safety of plumbing systems across the emirate.</w:t>
      </w:r>
    </w:p>
    <w:p>
      <w:pPr>
        <w:pStyle w:val="BodyText"/>
      </w:pPr>
      <w:r>
        <w:rPr>
          <w:bCs/>
          <w:b/>
        </w:rPr>
        <w:t xml:space="preserve">Reviewed By:</w:t>
      </w:r>
      <w:r>
        <w:t xml:space="preserve"> </w:t>
      </w:r>
      <w:r>
        <w:t xml:space="preserve">Technical Review Board</w:t>
      </w:r>
    </w:p>
    <w:p>
      <w:pPr>
        <w:pStyle w:val="BodyText"/>
      </w:pPr>
      <w:r>
        <w:rPr>
          <w:bCs/>
          <w:b/>
        </w:rPr>
        <w:t xml:space="preserve">Endorsement:</w:t>
      </w:r>
      <w:r>
        <w:t xml:space="preserve"> </w:t>
      </w:r>
      <w:r>
        <w:t xml:space="preserve">Approved</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Plumbing Services in Abu Dhabi</dc:title>
  <dc:creator/>
  <dc:language>en</dc:language>
  <cp:keywords/>
  <dcterms:created xsi:type="dcterms:W3CDTF">2026-10-10T06:32:30Z</dcterms:created>
  <dcterms:modified xsi:type="dcterms:W3CDTF">2026-10-10T06:32:30Z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