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Plumber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John Doe, Senior Plumbing Inspector</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quality of work of a Plumber operating in the United States Miami area. The purpose of this report is to ensure that the Plumber adheres to local, state, and federal regulations, maintains high standards of workmanship, and provides reliable services to clients. The review covers various aspects of the Plumber's operations, including technical skills, safety practices, customer service, and regulatory compliance.</w:t>
      </w:r>
    </w:p>
    <w:bookmarkEnd w:id="21"/>
    <w:bookmarkStart w:id="22" w:name="scope-of-review"/>
    <w:p>
      <w:pPr>
        <w:pStyle w:val="Heading2"/>
      </w:pPr>
      <w:r>
        <w:t xml:space="preserve">2. Scope of Review</w:t>
      </w:r>
    </w:p>
    <w:p>
      <w:pPr>
        <w:pStyle w:val="FirstParagraph"/>
      </w:pPr>
      <w:r>
        <w:t xml:space="preserve">The scope of this Peer Review Report includes:</w:t>
      </w:r>
    </w:p>
    <w:p>
      <w:pPr>
        <w:numPr>
          <w:ilvl w:val="0"/>
          <w:numId w:val="1001"/>
        </w:numPr>
        <w:pStyle w:val="Compact"/>
      </w:pPr>
      <w:r>
        <w:t xml:space="preserve">Assessment of the Plumber's technical competencies and expertise.</w:t>
      </w:r>
    </w:p>
    <w:p>
      <w:pPr>
        <w:numPr>
          <w:ilvl w:val="0"/>
          <w:numId w:val="1001"/>
        </w:numPr>
        <w:pStyle w:val="Compact"/>
      </w:pPr>
      <w:r>
        <w:t xml:space="preserve">Evaluation of compliance with plumbing codes and regulations in the United States Miami area.</w:t>
      </w:r>
    </w:p>
    <w:p>
      <w:pPr>
        <w:numPr>
          <w:ilvl w:val="0"/>
          <w:numId w:val="1001"/>
        </w:numPr>
        <w:pStyle w:val="Compact"/>
      </w:pPr>
      <w:r>
        <w:t xml:space="preserve">Review of safety protocols and practices.</w:t>
      </w:r>
    </w:p>
    <w:p>
      <w:pPr>
        <w:numPr>
          <w:ilvl w:val="0"/>
          <w:numId w:val="1001"/>
        </w:numPr>
        <w:pStyle w:val="Compact"/>
      </w:pPr>
      <w:r>
        <w:t xml:space="preserve">Analysis of customer feedback and satisfaction levels.</w:t>
      </w:r>
    </w:p>
    <w:p>
      <w:pPr>
        <w:numPr>
          <w:ilvl w:val="0"/>
          <w:numId w:val="1001"/>
        </w:numPr>
        <w:pStyle w:val="Compact"/>
      </w:pPr>
      <w:r>
        <w:t xml:space="preserve">Inspection of documentation and record-keeping practices.</w:t>
      </w:r>
    </w:p>
    <w:bookmarkEnd w:id="22"/>
    <w:bookmarkStart w:id="23" w:name="technical-competencies"/>
    <w:p>
      <w:pPr>
        <w:pStyle w:val="Heading2"/>
      </w:pPr>
      <w:r>
        <w:t xml:space="preserve">3. Technical Competencies</w:t>
      </w:r>
    </w:p>
    <w:p>
      <w:pPr>
        <w:pStyle w:val="FirstParagraph"/>
      </w:pPr>
      <w:r>
        <w:t xml:space="preserve">The Plumber demonstrated a strong understanding of plumbing systems, including installation, maintenance, and repair of residential and commercial plumbing fixtures. The review found that the Plumber is proficient in:</w:t>
      </w:r>
    </w:p>
    <w:p>
      <w:pPr>
        <w:numPr>
          <w:ilvl w:val="0"/>
          <w:numId w:val="1002"/>
        </w:numPr>
        <w:pStyle w:val="Compact"/>
      </w:pPr>
      <w:r>
        <w:t xml:space="preserve">Installing and repairing water supply lines, drainage systems, and gas lines.</w:t>
      </w:r>
    </w:p>
    <w:p>
      <w:pPr>
        <w:numPr>
          <w:ilvl w:val="0"/>
          <w:numId w:val="1002"/>
        </w:numPr>
        <w:pStyle w:val="Compact"/>
      </w:pPr>
      <w:r>
        <w:t xml:space="preserve">Diagnosing and resolving complex plumbing issues efficiently.</w:t>
      </w:r>
    </w:p>
    <w:p>
      <w:pPr>
        <w:numPr>
          <w:ilvl w:val="0"/>
          <w:numId w:val="1002"/>
        </w:numPr>
        <w:pStyle w:val="Compact"/>
      </w:pPr>
      <w:r>
        <w:t xml:space="preserve">Using modern tools and technologies to enhance service quality.</w:t>
      </w:r>
    </w:p>
    <w:p>
      <w:pPr>
        <w:numPr>
          <w:ilvl w:val="0"/>
          <w:numId w:val="1002"/>
        </w:numPr>
        <w:pStyle w:val="Compact"/>
      </w:pPr>
      <w:r>
        <w:t xml:space="preserve">Adhering to best practices in plumbing design and implementation.</w:t>
      </w:r>
    </w:p>
    <w:p>
      <w:pPr>
        <w:pStyle w:val="FirstParagraph"/>
      </w:pPr>
      <w:r>
        <w:t xml:space="preserve">However, there is room for improvement in staying updated with the latest advancements in plumbing technology and sustainable practices, which are increasingly important in the United States Miami market.</w:t>
      </w:r>
    </w:p>
    <w:bookmarkEnd w:id="23"/>
    <w:bookmarkStart w:id="24" w:name="regulatory-compliance"/>
    <w:p>
      <w:pPr>
        <w:pStyle w:val="Heading2"/>
      </w:pPr>
      <w:r>
        <w:t xml:space="preserve">4. Regulatory Compliance</w:t>
      </w:r>
    </w:p>
    <w:p>
      <w:pPr>
        <w:pStyle w:val="FirstParagraph"/>
      </w:pPr>
      <w:r>
        <w:t xml:space="preserve">Compliance with local, state, and federal regulations is critical for any Plumber operating in the United States Miami area. The review confirmed that the Plumber holds the necessary licenses and certifications required by the Florida Department of Business and Professional Regulation (DBPR). Additionally, the Plumber adheres to the Florida Plumbing Code and local Miami-Dade County regulations.</w:t>
      </w:r>
    </w:p>
    <w:p>
      <w:pPr>
        <w:pStyle w:val="BodyText"/>
      </w:pPr>
      <w:r>
        <w:t xml:space="preserve">Key areas of compliance include:</w:t>
      </w:r>
    </w:p>
    <w:p>
      <w:pPr>
        <w:numPr>
          <w:ilvl w:val="0"/>
          <w:numId w:val="1003"/>
        </w:numPr>
        <w:pStyle w:val="Compact"/>
      </w:pPr>
      <w:r>
        <w:t xml:space="preserve">Obtaining permits for plumbing work as required.</w:t>
      </w:r>
    </w:p>
    <w:p>
      <w:pPr>
        <w:numPr>
          <w:ilvl w:val="0"/>
          <w:numId w:val="1003"/>
        </w:numPr>
        <w:pStyle w:val="Compact"/>
      </w:pPr>
      <w:r>
        <w:t xml:space="preserve">Ensuring all installations meet code requirements for safety and functionality.</w:t>
      </w:r>
    </w:p>
    <w:p>
      <w:pPr>
        <w:numPr>
          <w:ilvl w:val="0"/>
          <w:numId w:val="1003"/>
        </w:numPr>
        <w:pStyle w:val="Compact"/>
      </w:pPr>
      <w:r>
        <w:t xml:space="preserve">Maintaining accurate records of completed work and inspections.</w:t>
      </w:r>
    </w:p>
    <w:p>
      <w:pPr>
        <w:pStyle w:val="FirstParagraph"/>
      </w:pPr>
      <w:r>
        <w:t xml:space="preserve">It is recommended that the Plumber regularly review updates to plumbing codes and regulations to ensure ongoing compliance.</w:t>
      </w:r>
    </w:p>
    <w:bookmarkEnd w:id="24"/>
    <w:bookmarkStart w:id="25" w:name="safety-practices"/>
    <w:p>
      <w:pPr>
        <w:pStyle w:val="Heading2"/>
      </w:pPr>
      <w:r>
        <w:t xml:space="preserve">5. Safety Practices</w:t>
      </w:r>
    </w:p>
    <w:p>
      <w:pPr>
        <w:pStyle w:val="FirstParagraph"/>
      </w:pPr>
      <w:r>
        <w:t xml:space="preserve">Safety is a paramount concern in the plumbing industry. The review found that the Plumber follows standard safety protocols, including:</w:t>
      </w:r>
    </w:p>
    <w:p>
      <w:pPr>
        <w:numPr>
          <w:ilvl w:val="0"/>
          <w:numId w:val="1004"/>
        </w:numPr>
        <w:pStyle w:val="Compact"/>
      </w:pPr>
      <w:r>
        <w:t xml:space="preserve">Using personal protective equipment (PPE) during all tasks.</w:t>
      </w:r>
    </w:p>
    <w:p>
      <w:pPr>
        <w:numPr>
          <w:ilvl w:val="0"/>
          <w:numId w:val="1004"/>
        </w:numPr>
        <w:pStyle w:val="Compact"/>
      </w:pPr>
      <w:r>
        <w:t xml:space="preserve">Ensuring proper ventilation when working with hazardous materials.</w:t>
      </w:r>
    </w:p>
    <w:p>
      <w:pPr>
        <w:numPr>
          <w:ilvl w:val="0"/>
          <w:numId w:val="1004"/>
        </w:numPr>
        <w:pStyle w:val="Compact"/>
      </w:pPr>
      <w:r>
        <w:t xml:space="preserve">Securing work areas to prevent accidents and injuries.</w:t>
      </w:r>
    </w:p>
    <w:p>
      <w:pPr>
        <w:pStyle w:val="FirstParagraph"/>
      </w:pPr>
      <w:r>
        <w:t xml:space="preserve">However, there is an opportunity to enhance safety training for employees and subcontractors, particularly in handling high-risk tasks such as gas line repairs and working in confined spaces.</w:t>
      </w:r>
    </w:p>
    <w:bookmarkEnd w:id="25"/>
    <w:bookmarkStart w:id="26" w:name="customer-service"/>
    <w:p>
      <w:pPr>
        <w:pStyle w:val="Heading2"/>
      </w:pPr>
      <w:r>
        <w:t xml:space="preserve">6. Customer Service</w:t>
      </w:r>
    </w:p>
    <w:p>
      <w:pPr>
        <w:pStyle w:val="FirstParagraph"/>
      </w:pPr>
      <w:r>
        <w:t xml:space="preserve">Customer satisfaction is a key indicator of a Plumber's success. The review included an analysis of customer feedback, which revealed that the Plumber is generally well-regarded for:</w:t>
      </w:r>
    </w:p>
    <w:p>
      <w:pPr>
        <w:numPr>
          <w:ilvl w:val="0"/>
          <w:numId w:val="1005"/>
        </w:numPr>
        <w:pStyle w:val="Compact"/>
      </w:pPr>
      <w:r>
        <w:t xml:space="preserve">Timely response to service requests.</w:t>
      </w:r>
    </w:p>
    <w:p>
      <w:pPr>
        <w:numPr>
          <w:ilvl w:val="0"/>
          <w:numId w:val="1005"/>
        </w:numPr>
        <w:pStyle w:val="Compact"/>
      </w:pPr>
      <w:r>
        <w:t xml:space="preserve">Professionalism and courtesy in interactions with clients.</w:t>
      </w:r>
    </w:p>
    <w:p>
      <w:pPr>
        <w:numPr>
          <w:ilvl w:val="0"/>
          <w:numId w:val="1005"/>
        </w:numPr>
        <w:pStyle w:val="Compact"/>
      </w:pPr>
      <w:r>
        <w:t xml:space="preserve">Transparent pricing and clear communication about work scope.</w:t>
      </w:r>
    </w:p>
    <w:p>
      <w:pPr>
        <w:pStyle w:val="FirstParagraph"/>
      </w:pPr>
      <w:r>
        <w:t xml:space="preserve">Some customers noted delays in scheduling during peak seasons, which could be mitigated by improving resource allocation and staffing levels.</w:t>
      </w:r>
    </w:p>
    <w:bookmarkEnd w:id="26"/>
    <w:bookmarkStart w:id="27" w:name="documentation-and-record-keeping"/>
    <w:p>
      <w:pPr>
        <w:pStyle w:val="Heading2"/>
      </w:pPr>
      <w:r>
        <w:t xml:space="preserve">7. Documentation and Record-Keeping</w:t>
      </w:r>
    </w:p>
    <w:p>
      <w:pPr>
        <w:pStyle w:val="FirstParagraph"/>
      </w:pPr>
      <w:r>
        <w:t xml:space="preserve">Effective documentation is essential for accountability and quality assurance. The review found that the Plumber maintains records of:</w:t>
      </w:r>
    </w:p>
    <w:p>
      <w:pPr>
        <w:numPr>
          <w:ilvl w:val="0"/>
          <w:numId w:val="1006"/>
        </w:numPr>
        <w:pStyle w:val="Compact"/>
      </w:pPr>
      <w:r>
        <w:t xml:space="preserve">Completed projects and inspections.</w:t>
      </w:r>
    </w:p>
    <w:p>
      <w:pPr>
        <w:numPr>
          <w:ilvl w:val="0"/>
          <w:numId w:val="1006"/>
        </w:numPr>
        <w:pStyle w:val="Compact"/>
      </w:pPr>
      <w:r>
        <w:t xml:space="preserve">Permits and approvals obtained for plumbing work.</w:t>
      </w:r>
    </w:p>
    <w:p>
      <w:pPr>
        <w:numPr>
          <w:ilvl w:val="0"/>
          <w:numId w:val="1006"/>
        </w:numPr>
        <w:pStyle w:val="Compact"/>
      </w:pPr>
      <w:r>
        <w:t xml:space="preserve">Customer agreements and invoices.</w:t>
      </w:r>
    </w:p>
    <w:p>
      <w:pPr>
        <w:pStyle w:val="FirstParagraph"/>
      </w:pPr>
      <w:r>
        <w:t xml:space="preserve">However, there is a need to digitize records to improve accessibility and reduce the risk of loss or damage.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Invest in ongoing training to stay updated with the latest plumbing technologies and sustainable practices.</w:t>
      </w:r>
    </w:p>
    <w:p>
      <w:pPr>
        <w:numPr>
          <w:ilvl w:val="0"/>
          <w:numId w:val="1007"/>
        </w:numPr>
        <w:pStyle w:val="Compact"/>
      </w:pPr>
      <w:r>
        <w:t xml:space="preserve">Enhance safety training programs for employees and subcontractors.</w:t>
      </w:r>
    </w:p>
    <w:p>
      <w:pPr>
        <w:numPr>
          <w:ilvl w:val="0"/>
          <w:numId w:val="1007"/>
        </w:numPr>
        <w:pStyle w:val="Compact"/>
      </w:pPr>
      <w:r>
        <w:t xml:space="preserve">Improve scheduling processes to reduce delays during peak seasons.</w:t>
      </w:r>
    </w:p>
    <w:p>
      <w:pPr>
        <w:numPr>
          <w:ilvl w:val="0"/>
          <w:numId w:val="1007"/>
        </w:numPr>
        <w:pStyle w:val="Compact"/>
      </w:pPr>
      <w:r>
        <w:t xml:space="preserve">Digitize documentation systems to improve efficiency and record-keeping.</w:t>
      </w:r>
    </w:p>
    <w:p>
      <w:pPr>
        <w:numPr>
          <w:ilvl w:val="0"/>
          <w:numId w:val="1007"/>
        </w:numPr>
        <w:pStyle w:val="Compact"/>
      </w:pPr>
      <w:r>
        <w:t xml:space="preserve">Regularly review and update compliance with plumbing codes and regulations.</w:t>
      </w:r>
    </w:p>
    <w:bookmarkEnd w:id="28"/>
    <w:bookmarkStart w:id="29" w:name="conclusion"/>
    <w:p>
      <w:pPr>
        <w:pStyle w:val="Heading2"/>
      </w:pPr>
      <w:r>
        <w:t xml:space="preserve">9. Conclusion</w:t>
      </w:r>
    </w:p>
    <w:p>
      <w:pPr>
        <w:pStyle w:val="FirstParagraph"/>
      </w:pPr>
      <w:r>
        <w:t xml:space="preserve">This Peer Review Report provides a comprehensive evaluation of the Plumber's operations in the United States Miami area. While the Plumber demonstrates strong technical skills, regulatory compliance, and customer service, there are areas for improvement in safety training, scheduling, and documentation. By addressing these recommendations, the Plumber can enhance service quality, ensure compliance, and maintain a competitive edge in the market.</w:t>
      </w:r>
    </w:p>
    <w:bookmarkEnd w:id="29"/>
    <w:p>
      <w:pPr>
        <w:pStyle w:val="BodyText"/>
      </w:pPr>
      <w:r>
        <w:rPr>
          <w:bCs/>
          <w:b/>
        </w:rPr>
        <w:t xml:space="preserve">Prepared by:</w:t>
      </w:r>
    </w:p>
    <w:p>
      <w:pPr>
        <w:pStyle w:val="BodyText"/>
      </w:pPr>
      <w:r>
        <w:t xml:space="preserve">John Doe</w:t>
      </w:r>
    </w:p>
    <w:p>
      <w:pPr>
        <w:pStyle w:val="BodyText"/>
      </w:pPr>
      <w:r>
        <w:t xml:space="preserve">Senior Plumbing Inspector</w:t>
      </w:r>
    </w:p>
    <w:p>
      <w:pPr>
        <w:pStyle w:val="BodyText"/>
      </w:pP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States Miami</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