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TR-PLB-2023-089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standards, and professional conduct of a Plumber operating within the metropolitan area of Tashkent, Uzbekistan. As the capital city undergoes rapid modernization and infrastructure development, the demand for high-quality plumbing services has surged. This report aims to provide a comprehensive analysis of the subject's ability to meet the specific regulatory, environmental, and technical challenges inherent to the Tashkent region. The review covers installation, maintenance, emergency response, and compliance with local building codes.</w:t>
      </w:r>
    </w:p>
    <w:bookmarkEnd w:id="21"/>
    <w:bookmarkStart w:id="22" w:name="introduction-and-scope"/>
    <w:p>
      <w:pPr>
        <w:pStyle w:val="Heading2"/>
      </w:pPr>
      <w:r>
        <w:t xml:space="preserve">2. Introduction and Scope</w:t>
      </w:r>
    </w:p>
    <w:p>
      <w:pPr>
        <w:pStyle w:val="FirstParagraph"/>
      </w:pPr>
      <w:r>
        <w:t xml:space="preserve">The role of a Plumber in Uzbekistan Tashkent is multifaceted, requiring not only traditional trade skills but also an understanding of the city's unique architectural landscape. Tashkent features a mix of Soviet-era apartment blocks (Khrushchyovkas and Brezhnevkas) and modern high-rise developments. Consequently, a competent Plumber must be adept at retrofitting aging infrastructure while installing state-of-the-art systems in new constructions.</w:t>
      </w:r>
    </w:p>
    <w:p>
      <w:pPr>
        <w:pStyle w:val="BodyText"/>
      </w:pPr>
      <w:r>
        <w:t xml:space="preserve">This Peer Review Report assesses the following key areas:</w:t>
      </w:r>
    </w:p>
    <w:p>
      <w:pPr>
        <w:numPr>
          <w:ilvl w:val="0"/>
          <w:numId w:val="1001"/>
        </w:numPr>
        <w:pStyle w:val="Compact"/>
      </w:pPr>
      <w:r>
        <w:t xml:space="preserve">Technical expertise in pipefitting, drainage, and water supply systems.</w:t>
      </w:r>
    </w:p>
    <w:p>
      <w:pPr>
        <w:numPr>
          <w:ilvl w:val="0"/>
          <w:numId w:val="1001"/>
        </w:numPr>
        <w:pStyle w:val="Compact"/>
      </w:pPr>
      <w:r>
        <w:t xml:space="preserve">Adherence to Uzbekistan's national construction standards (UzDSt).</w:t>
      </w:r>
    </w:p>
    <w:p>
      <w:pPr>
        <w:numPr>
          <w:ilvl w:val="0"/>
          <w:numId w:val="1001"/>
        </w:numPr>
        <w:pStyle w:val="Compact"/>
      </w:pPr>
      <w:r>
        <w:t xml:space="preserve">Ability to manage water pressure fluctuations common in Tashkent.</w:t>
      </w:r>
    </w:p>
    <w:p>
      <w:pPr>
        <w:numPr>
          <w:ilvl w:val="0"/>
          <w:numId w:val="1001"/>
        </w:numPr>
        <w:pStyle w:val="Compact"/>
      </w:pPr>
      <w:r>
        <w:t xml:space="preserve">Professionalism, safety protocols, and client communication.</w:t>
      </w:r>
    </w:p>
    <w:bookmarkEnd w:id="22"/>
    <w:bookmarkStart w:id="26" w:name="technical-competency-assessment"/>
    <w:p>
      <w:pPr>
        <w:pStyle w:val="Heading2"/>
      </w:pPr>
      <w:r>
        <w:t xml:space="preserve">3. Technical Competency Assessment</w:t>
      </w:r>
    </w:p>
    <w:bookmarkStart w:id="23" w:name="infrastructure-adaptation"/>
    <w:p>
      <w:pPr>
        <w:pStyle w:val="Heading3"/>
      </w:pPr>
      <w:r>
        <w:t xml:space="preserve">3.1. Infrastructure Adaptation</w:t>
      </w:r>
    </w:p>
    <w:p>
      <w:pPr>
        <w:pStyle w:val="FirstParagraph"/>
      </w:pPr>
      <w:r>
        <w:t xml:space="preserve">One of the primary challenges for a Plumber in Uzbekistan Tashkent is dealing with the city's water supply infrastructure. The review found that the subject demonstrates a high level of competency in installing pressure-reducing valves and expansion tanks. These are critical components in Tashkent, where municipal water pressure can be inconsistent. The Plumber's ability to diagnose pressure-related leaks and implement robust solutions indicates a deep understanding of the local utility environment.</w:t>
      </w:r>
    </w:p>
    <w:bookmarkEnd w:id="23"/>
    <w:bookmarkStart w:id="24" w:name="material-selection-and-installation"/>
    <w:p>
      <w:pPr>
        <w:pStyle w:val="Heading3"/>
      </w:pPr>
      <w:r>
        <w:t xml:space="preserve">3.2. Material Selection and Installation</w:t>
      </w:r>
    </w:p>
    <w:p>
      <w:pPr>
        <w:pStyle w:val="FirstParagraph"/>
      </w:pPr>
      <w:r>
        <w:t xml:space="preserve">The review evaluated the Plumber's selection of materials. In the context of Tashkent's climate, which features hot summers and cold winters, material durability is paramount. The subject was observed utilizing high-quality polypropylene and PEX piping, which are resistant to thermal expansion and corrosion. Furthermore, the Plumber showed proficiency in working with both modern fittings and older cast-iron systems often found in the city's historic districts. The installation techniques observed were clean, secure, and compliant with industry best practices.</w:t>
      </w:r>
    </w:p>
    <w:bookmarkEnd w:id="24"/>
    <w:bookmarkStart w:id="25" w:name="heating-systems"/>
    <w:p>
      <w:pPr>
        <w:pStyle w:val="Heading3"/>
      </w:pPr>
      <w:r>
        <w:t xml:space="preserve">3.3. Heating Systems</w:t>
      </w:r>
    </w:p>
    <w:p>
      <w:pPr>
        <w:pStyle w:val="FirstParagraph"/>
      </w:pPr>
      <w:r>
        <w:t xml:space="preserve">Given the central heating systems prevalent in Uzbekistan Tashkent, the Plumber's expertise in radiator installation and boiler maintenance was scrutinized. The subject demonstrated excellent skills in balancing heating systems to ensure even heat distribution, a common issue in multi-story residential buildings in the region. The Peer Review Report confirms that the Plumber is fully capable of handling complex hydronic heating repairs and installations.</w:t>
      </w:r>
    </w:p>
    <w:bookmarkEnd w:id="25"/>
    <w:bookmarkEnd w:id="26"/>
    <w:bookmarkStart w:id="27" w:name="regulatory-compliance-and-safety"/>
    <w:p>
      <w:pPr>
        <w:pStyle w:val="Heading2"/>
      </w:pPr>
      <w:r>
        <w:t xml:space="preserve">4. Regulatory Compliance and Safety</w:t>
      </w:r>
    </w:p>
    <w:p>
      <w:pPr>
        <w:pStyle w:val="FirstParagraph"/>
      </w:pPr>
      <w:r>
        <w:t xml:space="preserve">Compliance with local regulations is a non-negotiable aspect of professional plumbing in Uzbekistan. This Peer Review Report confirms that the Plumber adheres strictly to the "Rules for the Design and Construction of Water Supply and Sewerage Systems" mandated by the Ministry of Architecture and Construction of Uzbekistan.</w:t>
      </w:r>
    </w:p>
    <w:p>
      <w:pPr>
        <w:pStyle w:val="BodyText"/>
      </w:pPr>
      <w:r>
        <w:t xml:space="preserve">Safety protocols were also a focal point of this review. The Plumber consistently utilized personal protective equipment (PPE) and ensured that work sites in Tashkent residences were left clean and hazard-free. Special attention was paid to gas safety during water heater installations, ensuring that all connections were leak-tested and ventilated according to code. This diligence is crucial for maintaining public safety in densely populated urban areas.</w:t>
      </w:r>
    </w:p>
    <w:bookmarkEnd w:id="27"/>
    <w:bookmarkStart w:id="28" w:name="X34909ca87e0c365c853cb7921a0f29e3d4e8af7"/>
    <w:p>
      <w:pPr>
        <w:pStyle w:val="Heading2"/>
      </w:pPr>
      <w:r>
        <w:t xml:space="preserve">5. Professional Conduct and Client Relations</w:t>
      </w:r>
    </w:p>
    <w:p>
      <w:pPr>
        <w:pStyle w:val="FirstParagraph"/>
      </w:pPr>
      <w:r>
        <w:t xml:space="preserve">Beyond technical skills, the reputation of a Plumber in Uzbekistan Tashkent relies heavily on trust and reliability. The review process included interviews with previous clients and site supervisors. Feedback indicated that the subject is punctual, transparent regarding pricing, and communicates effectively. In a market where informal pricing can be common, this Plumber's commitment to providing written estimates and clear explanations of necessary repairs stands out as a mark of professionalism.</w:t>
      </w:r>
    </w:p>
    <w:p>
      <w:pPr>
        <w:pStyle w:val="BodyText"/>
      </w:pPr>
      <w:r>
        <w:t xml:space="preserve">The subject also demonstrated cultural sensitivity and respect for the privacy of clients, which is highly valued in the local community. The ability to explain technical issues in clear terms, bridging the gap between complex engineering and homeowner understanding, was noted as a significant strength.</w:t>
      </w:r>
    </w:p>
    <w:bookmarkEnd w:id="28"/>
    <w:bookmarkStart w:id="29" w:name="areas-for-improvement"/>
    <w:p>
      <w:pPr>
        <w:pStyle w:val="Heading2"/>
      </w:pPr>
      <w:r>
        <w:t xml:space="preserve">6. Areas for Improvement</w:t>
      </w:r>
    </w:p>
    <w:p>
      <w:pPr>
        <w:pStyle w:val="FirstParagraph"/>
      </w:pPr>
      <w:r>
        <w:t xml:space="preserve">While the overall assessment is highly positive, this Peer Review Report identifies a few areas for potential growth:</w:t>
      </w:r>
    </w:p>
    <w:p>
      <w:pPr>
        <w:numPr>
          <w:ilvl w:val="0"/>
          <w:numId w:val="1002"/>
        </w:numPr>
        <w:pStyle w:val="Compact"/>
      </w:pPr>
      <w:r>
        <w:rPr>
          <w:bCs/>
          <w:b/>
        </w:rPr>
        <w:t xml:space="preserve">Digital Documentation:</w:t>
      </w:r>
      <w:r>
        <w:t xml:space="preserve"> </w:t>
      </w:r>
      <w:r>
        <w:t xml:space="preserve">The Plumber is encouraged to adopt digital tools for creating as-built drawings and maintenance logs, which would facilitate better long-term service for clients in Tashkent's growing real estate market.</w:t>
      </w:r>
    </w:p>
    <w:p>
      <w:pPr>
        <w:numPr>
          <w:ilvl w:val="0"/>
          <w:numId w:val="1002"/>
        </w:numPr>
        <w:pStyle w:val="Compact"/>
      </w:pPr>
      <w:r>
        <w:rPr>
          <w:bCs/>
          <w:b/>
        </w:rPr>
        <w:t xml:space="preserve">Green Plumbing Technologies:</w:t>
      </w:r>
      <w:r>
        <w:t xml:space="preserve"> </w:t>
      </w:r>
      <w:r>
        <w:t xml:space="preserve">As Uzbekistan moves towards more sustainable urban development, gaining certification in water-saving fixtures and greywater recycling systems would enhance the Plumber's service offering.</w:t>
      </w:r>
    </w:p>
    <w:bookmarkEnd w:id="29"/>
    <w:bookmarkStart w:id="30" w:name="conclusion"/>
    <w:p>
      <w:pPr>
        <w:pStyle w:val="Heading2"/>
      </w:pPr>
      <w:r>
        <w:t xml:space="preserve">7. Conclusion</w:t>
      </w:r>
    </w:p>
    <w:p>
      <w:pPr>
        <w:pStyle w:val="FirstParagraph"/>
      </w:pPr>
      <w:r>
        <w:t xml:space="preserve">In conclusion, this Peer Review Report affirms that the Plumber under review possesses the necessary technical skills, regulatory knowledge, and professional integrity to operate at a high standard in Uzbekistan Tashkent. The subject is well-equipped to handle the diverse plumbing challenges presented by the city's unique infrastructure and climate. We recommend this Plumber for both residential and commercial projects within the region, with confidence in their ability to deliver safe, durable, and efficient plumbing solutions.</w:t>
      </w:r>
    </w:p>
    <w:bookmarkEnd w:id="30"/>
    <w:p>
      <w:pPr>
        <w:pStyle w:val="BodyText"/>
      </w:pPr>
      <w:r>
        <w:rPr>
          <w:bCs/>
          <w:b/>
        </w:rPr>
        <w:t xml:space="preserve">Prepared by:</w:t>
      </w:r>
    </w:p>
    <w:p>
      <w:pPr>
        <w:pStyle w:val="BodyText"/>
      </w:pPr>
      <w:r>
        <w:t xml:space="preserve">Senior Technical Reviewer</w:t>
      </w:r>
    </w:p>
    <w:p>
      <w:pPr>
        <w:pStyle w:val="BodyText"/>
      </w:pPr>
      <w:r>
        <w:t xml:space="preserve">Tashkent Construction &amp; Utilities Review Board</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Tashkent, Uzbekistan</dc:title>
  <dc:creator/>
  <dc:language>en</dc:language>
  <cp:keywords/>
  <dcterms:created xsi:type="dcterms:W3CDTF">2026-10-10T09:23:15Z</dcterms:created>
  <dcterms:modified xsi:type="dcterms:W3CDTF">2026-10-10T09:23:15Z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